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121BF" w14:textId="61B69B2F" w:rsidR="00761979" w:rsidRDefault="00761979" w:rsidP="00BD3856">
      <w:pPr>
        <w:pStyle w:val="Bezodstpw"/>
        <w:rPr>
          <w:rFonts w:asciiTheme="majorHAnsi" w:hAnsiTheme="majorHAnsi"/>
        </w:rPr>
      </w:pPr>
    </w:p>
    <w:p w14:paraId="356C3291" w14:textId="77777777" w:rsidR="007D0C03" w:rsidRPr="00490091" w:rsidRDefault="007D0C03" w:rsidP="00BD3856">
      <w:pPr>
        <w:pStyle w:val="Bezodstpw"/>
        <w:rPr>
          <w:rFonts w:asciiTheme="majorHAnsi" w:hAnsiTheme="majorHAnsi"/>
        </w:rPr>
      </w:pPr>
    </w:p>
    <w:p w14:paraId="4D33DE40" w14:textId="69B0C6AF" w:rsidR="00490091" w:rsidRDefault="00B84FCC" w:rsidP="007D0C03">
      <w:pPr>
        <w:pStyle w:val="Nagwek1"/>
        <w:spacing w:before="0" w:after="0"/>
        <w:jc w:val="center"/>
        <w:rPr>
          <w:sz w:val="40"/>
          <w:szCs w:val="40"/>
        </w:rPr>
      </w:pPr>
      <w:r w:rsidRPr="00490091">
        <w:rPr>
          <w:sz w:val="40"/>
          <w:szCs w:val="40"/>
        </w:rPr>
        <w:t>Regulamin</w:t>
      </w:r>
      <w:r w:rsidR="007D0C03">
        <w:rPr>
          <w:sz w:val="40"/>
          <w:szCs w:val="40"/>
        </w:rPr>
        <w:br/>
      </w:r>
      <w:r w:rsidR="00864914">
        <w:rPr>
          <w:sz w:val="40"/>
          <w:szCs w:val="40"/>
        </w:rPr>
        <w:t>X</w:t>
      </w:r>
      <w:r w:rsidR="00A652BD">
        <w:rPr>
          <w:sz w:val="40"/>
          <w:szCs w:val="40"/>
        </w:rPr>
        <w:t>I</w:t>
      </w:r>
      <w:r w:rsidR="00490091" w:rsidRPr="00490091">
        <w:rPr>
          <w:sz w:val="40"/>
          <w:szCs w:val="40"/>
        </w:rPr>
        <w:t xml:space="preserve"> edycji</w:t>
      </w:r>
      <w:r w:rsidR="007D0C03">
        <w:rPr>
          <w:sz w:val="40"/>
          <w:szCs w:val="40"/>
        </w:rPr>
        <w:t xml:space="preserve"> </w:t>
      </w:r>
      <w:r w:rsidR="00490091" w:rsidRPr="00490091">
        <w:rPr>
          <w:sz w:val="40"/>
          <w:szCs w:val="40"/>
        </w:rPr>
        <w:t>Krajowego konkursu</w:t>
      </w:r>
    </w:p>
    <w:p w14:paraId="1DD556D8" w14:textId="2E389EE1" w:rsidR="00FE3142" w:rsidRPr="007D0C03" w:rsidRDefault="00490091" w:rsidP="007D0C03">
      <w:pPr>
        <w:pStyle w:val="Nagwek1"/>
        <w:spacing w:before="0" w:after="0"/>
        <w:jc w:val="center"/>
        <w:rPr>
          <w:sz w:val="40"/>
          <w:szCs w:val="40"/>
        </w:rPr>
      </w:pPr>
      <w:r w:rsidRPr="00490091">
        <w:rPr>
          <w:sz w:val="40"/>
          <w:szCs w:val="40"/>
        </w:rPr>
        <w:t>dla młodych profesjonalistów</w:t>
      </w:r>
    </w:p>
    <w:p w14:paraId="53B8304E" w14:textId="12DCAC03" w:rsidR="00DB001E" w:rsidRDefault="00DB001E" w:rsidP="00C10B9C">
      <w:pPr>
        <w:jc w:val="center"/>
        <w:rPr>
          <w:b/>
          <w:bCs/>
        </w:rPr>
      </w:pPr>
    </w:p>
    <w:p w14:paraId="36BF9F92" w14:textId="77777777" w:rsidR="007D0C03" w:rsidRDefault="007D0C03" w:rsidP="00C10B9C">
      <w:pPr>
        <w:jc w:val="center"/>
        <w:rPr>
          <w:b/>
          <w:bCs/>
        </w:rPr>
      </w:pPr>
    </w:p>
    <w:p w14:paraId="5FDC487A" w14:textId="38C0B3A2" w:rsidR="00B84FCC" w:rsidRPr="00C10B9C" w:rsidRDefault="00B84FCC" w:rsidP="00C10B9C">
      <w:pPr>
        <w:jc w:val="center"/>
        <w:rPr>
          <w:b/>
          <w:bCs/>
        </w:rPr>
      </w:pPr>
      <w:r w:rsidRPr="00C10B9C">
        <w:rPr>
          <w:b/>
          <w:bCs/>
        </w:rPr>
        <w:t>§ 1</w:t>
      </w:r>
    </w:p>
    <w:p w14:paraId="310F3E21" w14:textId="0279B1A0" w:rsidR="00B84FCC" w:rsidRPr="00C10B9C" w:rsidRDefault="00B84FCC" w:rsidP="00C10B9C">
      <w:pPr>
        <w:spacing w:line="480" w:lineRule="auto"/>
        <w:jc w:val="center"/>
        <w:rPr>
          <w:b/>
          <w:bCs/>
        </w:rPr>
      </w:pPr>
      <w:r w:rsidRPr="00C10B9C">
        <w:rPr>
          <w:b/>
          <w:bCs/>
        </w:rPr>
        <w:t>Postanowienia ogólne</w:t>
      </w:r>
    </w:p>
    <w:p w14:paraId="30CF42C5" w14:textId="3DC317E4" w:rsidR="00B84FCC" w:rsidRPr="00B84FCC" w:rsidRDefault="00B84FCC" w:rsidP="00C10B9C">
      <w:pPr>
        <w:pStyle w:val="Akapitzlist"/>
        <w:numPr>
          <w:ilvl w:val="0"/>
          <w:numId w:val="2"/>
        </w:numPr>
        <w:jc w:val="both"/>
      </w:pPr>
      <w:r w:rsidRPr="00B84FCC">
        <w:t xml:space="preserve">Regulamin określa zasady organizacji </w:t>
      </w:r>
      <w:r w:rsidR="00E1675B">
        <w:t>X</w:t>
      </w:r>
      <w:r w:rsidR="00A652BD">
        <w:t>I</w:t>
      </w:r>
      <w:r w:rsidRPr="00B84FCC">
        <w:t xml:space="preserve"> edycji ogólnopolskiego konkursu pod nazwą "Krajowy Konkurs dla Młodych Profesjonalistów" zwany dalej "Konkursem".</w:t>
      </w:r>
    </w:p>
    <w:p w14:paraId="1A413DAF" w14:textId="53567704" w:rsidR="00B84FCC" w:rsidRPr="00B84FCC" w:rsidRDefault="00B84FCC" w:rsidP="00C10B9C">
      <w:pPr>
        <w:pStyle w:val="Akapitzlist"/>
        <w:numPr>
          <w:ilvl w:val="0"/>
          <w:numId w:val="2"/>
        </w:numPr>
        <w:jc w:val="both"/>
      </w:pPr>
      <w:r w:rsidRPr="00B84FCC">
        <w:t>Konkurs ma charakter otwarty.</w:t>
      </w:r>
    </w:p>
    <w:p w14:paraId="53E82C4E" w14:textId="7B0751AD" w:rsidR="00B84FCC" w:rsidRPr="00B84FCC" w:rsidRDefault="00B84FCC" w:rsidP="00C10B9C">
      <w:pPr>
        <w:pStyle w:val="Akapitzlist"/>
        <w:numPr>
          <w:ilvl w:val="0"/>
          <w:numId w:val="2"/>
        </w:numPr>
        <w:jc w:val="both"/>
      </w:pPr>
      <w:r w:rsidRPr="00B84FCC">
        <w:t xml:space="preserve">Organizatorem Konkursu jest Stowarzyszenie Inżynierów Doradców i Rzeczoznawców (dalej SIDiR) </w:t>
      </w:r>
      <w:r w:rsidR="00864914">
        <w:br/>
      </w:r>
      <w:r w:rsidRPr="00B84FCC">
        <w:t xml:space="preserve">z siedzibą w Warszawie przy ulicy </w:t>
      </w:r>
      <w:r w:rsidR="00A652BD">
        <w:t>Nowogrodzkiej 50/54 lok. 312</w:t>
      </w:r>
      <w:r w:rsidR="00B76352">
        <w:t>,</w:t>
      </w:r>
      <w:r w:rsidR="00277356">
        <w:t xml:space="preserve"> 00-695 Warszawa</w:t>
      </w:r>
      <w:r w:rsidRPr="00B84FCC">
        <w:t>.</w:t>
      </w:r>
    </w:p>
    <w:p w14:paraId="0CF87BFD" w14:textId="62D54CB6" w:rsidR="00B84FCC" w:rsidRPr="00B84FCC" w:rsidRDefault="00B84FCC" w:rsidP="00C10B9C">
      <w:pPr>
        <w:pStyle w:val="Akapitzlist"/>
        <w:numPr>
          <w:ilvl w:val="0"/>
          <w:numId w:val="2"/>
        </w:numPr>
        <w:jc w:val="both"/>
      </w:pPr>
      <w:r w:rsidRPr="00B84FCC">
        <w:t>Nadzór merytoryczny na</w:t>
      </w:r>
      <w:r w:rsidR="00B76352">
        <w:t>d</w:t>
      </w:r>
      <w:r w:rsidRPr="00B84FCC">
        <w:t xml:space="preserve"> Konkursem będzie sprawować Kapituła Konkursowa.</w:t>
      </w:r>
    </w:p>
    <w:p w14:paraId="33B94F9C" w14:textId="6D8B8049" w:rsidR="00B84FCC" w:rsidRPr="00B84FCC" w:rsidRDefault="00B84FCC" w:rsidP="00C10B9C">
      <w:pPr>
        <w:pStyle w:val="Akapitzlist"/>
        <w:numPr>
          <w:ilvl w:val="0"/>
          <w:numId w:val="2"/>
        </w:numPr>
        <w:jc w:val="both"/>
      </w:pPr>
      <w:r w:rsidRPr="00B84FCC">
        <w:t>Udział w Konkursie jest bezpłatny.</w:t>
      </w:r>
    </w:p>
    <w:p w14:paraId="672FDE13" w14:textId="77777777" w:rsidR="00B84FCC" w:rsidRPr="00B84FCC" w:rsidRDefault="00B84FCC" w:rsidP="00B84FCC">
      <w:pPr>
        <w:jc w:val="both"/>
      </w:pPr>
    </w:p>
    <w:p w14:paraId="29C522F5" w14:textId="6E5F687C" w:rsidR="00B84FCC" w:rsidRPr="00C10B9C" w:rsidRDefault="00B84FCC" w:rsidP="00C10B9C">
      <w:pPr>
        <w:jc w:val="center"/>
        <w:rPr>
          <w:b/>
          <w:bCs/>
        </w:rPr>
      </w:pPr>
      <w:r w:rsidRPr="00C10B9C">
        <w:rPr>
          <w:b/>
          <w:bCs/>
        </w:rPr>
        <w:t xml:space="preserve">§ </w:t>
      </w:r>
      <w:r w:rsidR="00C10B9C">
        <w:rPr>
          <w:b/>
          <w:bCs/>
        </w:rPr>
        <w:t>2</w:t>
      </w:r>
    </w:p>
    <w:p w14:paraId="0ADACB3A" w14:textId="77777777" w:rsidR="00B84FCC" w:rsidRPr="00C10B9C" w:rsidRDefault="00B84FCC" w:rsidP="00C10B9C">
      <w:pPr>
        <w:spacing w:line="480" w:lineRule="auto"/>
        <w:jc w:val="center"/>
        <w:rPr>
          <w:b/>
          <w:bCs/>
        </w:rPr>
      </w:pPr>
      <w:r w:rsidRPr="00C10B9C">
        <w:rPr>
          <w:b/>
          <w:bCs/>
        </w:rPr>
        <w:t>Cel Konkursu</w:t>
      </w:r>
    </w:p>
    <w:p w14:paraId="54285C40" w14:textId="37287C47" w:rsidR="00B84FCC" w:rsidRDefault="00B84FCC" w:rsidP="00C10B9C">
      <w:pPr>
        <w:pStyle w:val="Akapitzlist"/>
        <w:numPr>
          <w:ilvl w:val="0"/>
          <w:numId w:val="5"/>
        </w:numPr>
        <w:jc w:val="both"/>
      </w:pPr>
      <w:r w:rsidRPr="00B84FCC">
        <w:t xml:space="preserve">Konkurs ma na celu wyróżnienie osób, które w przyszłości staną się liderami naszej branży, a także promowanie zawodu Inżyniera Konsultanta jako bardzo </w:t>
      </w:r>
      <w:r w:rsidR="00C10B9C" w:rsidRPr="00B84FCC">
        <w:t>różnorodnej</w:t>
      </w:r>
      <w:r w:rsidRPr="00B84FCC">
        <w:t xml:space="preserve"> atrakcyjnej ścieżki kariery.</w:t>
      </w:r>
    </w:p>
    <w:p w14:paraId="27348883" w14:textId="77777777" w:rsidR="00C10B9C" w:rsidRDefault="00C10B9C" w:rsidP="00C10B9C">
      <w:pPr>
        <w:jc w:val="both"/>
      </w:pPr>
    </w:p>
    <w:p w14:paraId="2B67EB54" w14:textId="29077996" w:rsidR="00B84FCC" w:rsidRPr="00C10B9C" w:rsidRDefault="00B84FCC" w:rsidP="00C10B9C">
      <w:pPr>
        <w:jc w:val="center"/>
        <w:rPr>
          <w:b/>
          <w:bCs/>
        </w:rPr>
      </w:pPr>
      <w:r w:rsidRPr="00C10B9C">
        <w:rPr>
          <w:b/>
          <w:bCs/>
        </w:rPr>
        <w:t xml:space="preserve">§ </w:t>
      </w:r>
      <w:r w:rsidR="00C10B9C">
        <w:rPr>
          <w:b/>
          <w:bCs/>
        </w:rPr>
        <w:t>3</w:t>
      </w:r>
    </w:p>
    <w:p w14:paraId="4CBBB474" w14:textId="77777777" w:rsidR="00B84FCC" w:rsidRPr="00C10B9C" w:rsidRDefault="00B84FCC" w:rsidP="00C10B9C">
      <w:pPr>
        <w:spacing w:line="480" w:lineRule="auto"/>
        <w:jc w:val="center"/>
        <w:rPr>
          <w:b/>
          <w:bCs/>
        </w:rPr>
      </w:pPr>
      <w:r w:rsidRPr="00C10B9C">
        <w:rPr>
          <w:b/>
          <w:bCs/>
        </w:rPr>
        <w:t>Zasady Konkursu</w:t>
      </w:r>
    </w:p>
    <w:p w14:paraId="14870B94" w14:textId="2702F52D" w:rsidR="00B84FCC" w:rsidRPr="00B84FCC" w:rsidRDefault="00B84FCC" w:rsidP="00C10B9C">
      <w:pPr>
        <w:pStyle w:val="Akapitzlist"/>
        <w:numPr>
          <w:ilvl w:val="0"/>
          <w:numId w:val="7"/>
        </w:numPr>
        <w:jc w:val="both"/>
      </w:pPr>
      <w:r w:rsidRPr="00B84FCC">
        <w:t xml:space="preserve">Udział w Konkursie mogą wziąć wszyscy Młodzi Profesjonaliści, czyli aktywne zawodowo osoby, które </w:t>
      </w:r>
      <w:r w:rsidR="00A167D5">
        <w:br/>
      </w:r>
      <w:r w:rsidRPr="00B84FCC">
        <w:t>w 202</w:t>
      </w:r>
      <w:r w:rsidR="00277356">
        <w:t>6</w:t>
      </w:r>
      <w:r w:rsidRPr="00B84FCC">
        <w:t xml:space="preserve"> roku nie mają ukończonego 40 roku życia. </w:t>
      </w:r>
    </w:p>
    <w:p w14:paraId="353E3D0E" w14:textId="77777777" w:rsidR="00C10B9C" w:rsidRDefault="00B84FCC" w:rsidP="00C10B9C">
      <w:pPr>
        <w:pStyle w:val="Akapitzlist"/>
        <w:numPr>
          <w:ilvl w:val="0"/>
          <w:numId w:val="7"/>
        </w:numPr>
        <w:jc w:val="both"/>
      </w:pPr>
      <w:r w:rsidRPr="00B84FCC">
        <w:t xml:space="preserve">Aby wziąć udział w Konkursie, nie trzeba być członkiem SIDiR. </w:t>
      </w:r>
    </w:p>
    <w:p w14:paraId="6615AAC9" w14:textId="5B7614E5" w:rsidR="00C10B9C" w:rsidRDefault="00B84FCC" w:rsidP="00C10B9C">
      <w:pPr>
        <w:pStyle w:val="Akapitzlist"/>
        <w:numPr>
          <w:ilvl w:val="0"/>
          <w:numId w:val="7"/>
        </w:numPr>
        <w:jc w:val="both"/>
      </w:pPr>
      <w:r w:rsidRPr="00B84FCC">
        <w:t xml:space="preserve">Biorąc udział w Konkursie, autor zgłoszenia potwierdza, że posiada wszelkie wymagane zgody osób </w:t>
      </w:r>
      <w:r w:rsidR="00864914">
        <w:br/>
      </w:r>
      <w:r w:rsidRPr="00B84FCC">
        <w:t xml:space="preserve">i podmiotów trzecich i nie narusza wewnętrznych zasad zachowania poufności obowiązujących w firmach realizujących opisywany przez siebie </w:t>
      </w:r>
      <w:r w:rsidR="00C10B9C">
        <w:t>p</w:t>
      </w:r>
      <w:r w:rsidRPr="00B84FCC">
        <w:t xml:space="preserve">rojekt. </w:t>
      </w:r>
    </w:p>
    <w:p w14:paraId="66D1C0AE" w14:textId="7966569C" w:rsidR="00B84FCC" w:rsidRPr="00B84FCC" w:rsidRDefault="00B84FCC" w:rsidP="00C10B9C">
      <w:pPr>
        <w:pStyle w:val="Akapitzlist"/>
        <w:numPr>
          <w:ilvl w:val="0"/>
          <w:numId w:val="7"/>
        </w:numPr>
        <w:jc w:val="both"/>
      </w:pPr>
      <w:r w:rsidRPr="00B84FCC">
        <w:t xml:space="preserve">Do zgłoszenia należy załączyć zgodę na przetwarzanie swoich danych osobowych na potrzeby przeprowadzenia Konkursu. </w:t>
      </w:r>
    </w:p>
    <w:p w14:paraId="17D9C57B" w14:textId="12FD865E" w:rsidR="00B84FCC" w:rsidRPr="00B84FCC" w:rsidRDefault="00B84FCC" w:rsidP="00C10B9C">
      <w:pPr>
        <w:pStyle w:val="Akapitzlist"/>
        <w:numPr>
          <w:ilvl w:val="0"/>
          <w:numId w:val="7"/>
        </w:numPr>
        <w:jc w:val="both"/>
      </w:pPr>
      <w:r w:rsidRPr="00B84FCC">
        <w:t xml:space="preserve">Nadesłane zgłoszenia będą przechowywane przez okres 3 lat od daty ogłoszenia wyników Konkursu. </w:t>
      </w:r>
    </w:p>
    <w:p w14:paraId="0FDDDD71" w14:textId="43AE4B0E" w:rsidR="00B84FCC" w:rsidRPr="00B84FCC" w:rsidRDefault="00B84FCC" w:rsidP="00552B81">
      <w:pPr>
        <w:pStyle w:val="Akapitzlist"/>
        <w:numPr>
          <w:ilvl w:val="0"/>
          <w:numId w:val="7"/>
        </w:numPr>
        <w:jc w:val="both"/>
      </w:pPr>
      <w:r w:rsidRPr="00B84FCC">
        <w:t xml:space="preserve">Wypełnienie zgłoszenia i przesłanie na adres biuro@sidir.pl jest równoznaczne z akceptacją postanowień niniejszego Regulaminu. </w:t>
      </w:r>
    </w:p>
    <w:p w14:paraId="7E9D139A" w14:textId="644DDAF5" w:rsidR="00B84FCC" w:rsidRPr="00B84FCC" w:rsidRDefault="00B84FCC" w:rsidP="00FF18A0">
      <w:pPr>
        <w:pStyle w:val="Akapitzlist"/>
        <w:numPr>
          <w:ilvl w:val="0"/>
          <w:numId w:val="7"/>
        </w:numPr>
        <w:jc w:val="both"/>
      </w:pPr>
      <w:r w:rsidRPr="00B84FCC">
        <w:t xml:space="preserve">Zgłoszenia, które nie będą spełniały warunków opisanych w niniejszym Regulaminie, nie będą dopuszczone do Konkursu. </w:t>
      </w:r>
    </w:p>
    <w:p w14:paraId="5CDD30DE" w14:textId="1CD0A230" w:rsidR="00B84FCC" w:rsidRPr="007A6E05" w:rsidRDefault="00B84FCC" w:rsidP="007A6E05">
      <w:pPr>
        <w:jc w:val="center"/>
        <w:rPr>
          <w:b/>
          <w:bCs/>
        </w:rPr>
      </w:pPr>
      <w:r w:rsidRPr="007A6E05">
        <w:rPr>
          <w:b/>
          <w:bCs/>
        </w:rPr>
        <w:lastRenderedPageBreak/>
        <w:t>§</w:t>
      </w:r>
      <w:r w:rsidR="007A6E05">
        <w:rPr>
          <w:b/>
          <w:bCs/>
        </w:rPr>
        <w:t xml:space="preserve"> 4</w:t>
      </w:r>
    </w:p>
    <w:p w14:paraId="2CA8977B" w14:textId="77777777" w:rsidR="00B84FCC" w:rsidRPr="007A6E05" w:rsidRDefault="00B84FCC" w:rsidP="007A6E05">
      <w:pPr>
        <w:spacing w:line="480" w:lineRule="auto"/>
        <w:jc w:val="center"/>
        <w:rPr>
          <w:b/>
          <w:bCs/>
        </w:rPr>
      </w:pPr>
      <w:r w:rsidRPr="007A6E05">
        <w:rPr>
          <w:b/>
          <w:bCs/>
        </w:rPr>
        <w:t>Prace konkursowe</w:t>
      </w:r>
    </w:p>
    <w:p w14:paraId="543FA76C" w14:textId="5C0C71E0" w:rsidR="00FC0425" w:rsidRPr="007224AF" w:rsidRDefault="00B84FCC" w:rsidP="007A6E05">
      <w:pPr>
        <w:pStyle w:val="Akapitzlist"/>
        <w:numPr>
          <w:ilvl w:val="0"/>
          <w:numId w:val="9"/>
        </w:numPr>
        <w:jc w:val="both"/>
      </w:pPr>
      <w:r w:rsidRPr="007224AF">
        <w:t>Konkurs przewidziany jest dla</w:t>
      </w:r>
      <w:r w:rsidR="00D66C80">
        <w:t xml:space="preserve"> osób, </w:t>
      </w:r>
      <w:r w:rsidR="00D66C80" w:rsidRPr="007224AF">
        <w:t xml:space="preserve">które uczestniczyły </w:t>
      </w:r>
      <w:r w:rsidR="00D66C80">
        <w:t xml:space="preserve">lub uczestniczą </w:t>
      </w:r>
      <w:r w:rsidR="00D66C80" w:rsidRPr="007224AF">
        <w:t xml:space="preserve">w realizacji nowatorskich </w:t>
      </w:r>
      <w:r w:rsidR="00864914">
        <w:br/>
      </w:r>
      <w:r w:rsidR="00D66C80" w:rsidRPr="007224AF">
        <w:t>i ciekawych projektów w zakresie swojej specjalności</w:t>
      </w:r>
      <w:r w:rsidR="00D66C80">
        <w:t>, czyli między innymi dla:</w:t>
      </w:r>
    </w:p>
    <w:p w14:paraId="4AF618AD" w14:textId="33EC5F35" w:rsidR="00FC0425" w:rsidRPr="007224AF" w:rsidRDefault="00D66C80" w:rsidP="00FC0425">
      <w:pPr>
        <w:pStyle w:val="Akapitzlist"/>
        <w:numPr>
          <w:ilvl w:val="0"/>
          <w:numId w:val="24"/>
        </w:numPr>
        <w:jc w:val="both"/>
      </w:pPr>
      <w:r>
        <w:t>i</w:t>
      </w:r>
      <w:r w:rsidR="00FC0425" w:rsidRPr="007224AF">
        <w:t>nżynierów</w:t>
      </w:r>
      <w:r>
        <w:t>,</w:t>
      </w:r>
    </w:p>
    <w:p w14:paraId="0AB865F6" w14:textId="4D2C1C1F" w:rsidR="00FC0425" w:rsidRPr="007224AF" w:rsidRDefault="00FC0425" w:rsidP="00FC0425">
      <w:pPr>
        <w:pStyle w:val="Akapitzlist"/>
        <w:numPr>
          <w:ilvl w:val="0"/>
          <w:numId w:val="24"/>
        </w:numPr>
        <w:jc w:val="both"/>
      </w:pPr>
      <w:r w:rsidRPr="007224AF">
        <w:t>inżynierów konsultantów</w:t>
      </w:r>
      <w:r w:rsidR="00D66C80">
        <w:t>,</w:t>
      </w:r>
    </w:p>
    <w:p w14:paraId="05485654" w14:textId="303FB96A" w:rsidR="00FC0425" w:rsidRPr="007224AF" w:rsidRDefault="00FC0425" w:rsidP="00FC0425">
      <w:pPr>
        <w:pStyle w:val="Akapitzlist"/>
        <w:numPr>
          <w:ilvl w:val="0"/>
          <w:numId w:val="24"/>
        </w:numPr>
        <w:jc w:val="both"/>
      </w:pPr>
      <w:r w:rsidRPr="007224AF">
        <w:t>projektantów</w:t>
      </w:r>
      <w:r w:rsidR="00D66C80">
        <w:t>,</w:t>
      </w:r>
    </w:p>
    <w:p w14:paraId="1565EC8B" w14:textId="70596B85" w:rsidR="00FC0425" w:rsidRDefault="00FC0425" w:rsidP="00FC0425">
      <w:pPr>
        <w:pStyle w:val="Akapitzlist"/>
        <w:numPr>
          <w:ilvl w:val="0"/>
          <w:numId w:val="24"/>
        </w:numPr>
        <w:jc w:val="both"/>
      </w:pPr>
      <w:r w:rsidRPr="007224AF">
        <w:t>architektów</w:t>
      </w:r>
      <w:r w:rsidR="00D66C80">
        <w:t>,</w:t>
      </w:r>
    </w:p>
    <w:p w14:paraId="71970E45" w14:textId="64832865" w:rsidR="00FC0425" w:rsidRDefault="00FC0425" w:rsidP="00AF0D33">
      <w:pPr>
        <w:pStyle w:val="Akapitzlist"/>
        <w:numPr>
          <w:ilvl w:val="0"/>
          <w:numId w:val="24"/>
        </w:numPr>
        <w:spacing w:after="0"/>
        <w:jc w:val="both"/>
      </w:pPr>
      <w:r w:rsidRPr="007224AF">
        <w:t>osób zarządzających kontraktami</w:t>
      </w:r>
      <w:r w:rsidR="00AF0D33">
        <w:t>,</w:t>
      </w:r>
    </w:p>
    <w:p w14:paraId="16B19731" w14:textId="6A72C6A9" w:rsidR="007D0C03" w:rsidRDefault="007D0C03" w:rsidP="00AF0D33">
      <w:pPr>
        <w:pStyle w:val="Akapitzlist"/>
        <w:numPr>
          <w:ilvl w:val="0"/>
          <w:numId w:val="24"/>
        </w:numPr>
        <w:spacing w:after="0"/>
        <w:jc w:val="both"/>
      </w:pPr>
      <w:r>
        <w:t>bądź innych osób,</w:t>
      </w:r>
    </w:p>
    <w:p w14:paraId="503C43FE" w14:textId="77777777" w:rsidR="007D0C03" w:rsidRPr="007224AF" w:rsidRDefault="007D0C03" w:rsidP="007D0C03">
      <w:pPr>
        <w:pStyle w:val="Akapitzlist"/>
        <w:spacing w:after="0"/>
        <w:ind w:left="1065"/>
        <w:jc w:val="both"/>
      </w:pPr>
    </w:p>
    <w:p w14:paraId="3D964460" w14:textId="514BDDD8" w:rsidR="00B84FCC" w:rsidRDefault="00AF0D33" w:rsidP="00AF0D33">
      <w:pPr>
        <w:spacing w:before="0" w:after="0"/>
        <w:ind w:left="705"/>
        <w:jc w:val="both"/>
      </w:pPr>
      <w:r>
        <w:t>które w trakcie realizacji ww. projektów</w:t>
      </w:r>
      <w:r w:rsidR="00EF4988" w:rsidRPr="007224AF">
        <w:t xml:space="preserve"> przyczyniły się np. do:</w:t>
      </w:r>
    </w:p>
    <w:p w14:paraId="668A808E" w14:textId="77777777" w:rsidR="007D0C03" w:rsidRPr="007224AF" w:rsidRDefault="007D0C03" w:rsidP="00AF0D33">
      <w:pPr>
        <w:spacing w:before="0" w:after="0"/>
        <w:ind w:left="705"/>
        <w:jc w:val="both"/>
      </w:pPr>
    </w:p>
    <w:p w14:paraId="08AB2736" w14:textId="3309581E" w:rsidR="00EF4988" w:rsidRPr="007224AF" w:rsidRDefault="007224AF" w:rsidP="00AF0D33">
      <w:pPr>
        <w:pStyle w:val="Akapitzlist"/>
        <w:numPr>
          <w:ilvl w:val="0"/>
          <w:numId w:val="25"/>
        </w:numPr>
        <w:spacing w:before="0"/>
        <w:jc w:val="both"/>
      </w:pPr>
      <w:r w:rsidRPr="007224AF">
        <w:t>wprowadzenia rozwiązań technologicznych poprawiających parametry wykonania projektu</w:t>
      </w:r>
      <w:r w:rsidR="00085C5C">
        <w:t>,</w:t>
      </w:r>
    </w:p>
    <w:p w14:paraId="5FD92EF7" w14:textId="7B09439D" w:rsidR="007224AF" w:rsidRPr="007224AF" w:rsidRDefault="007224AF" w:rsidP="00EF4988">
      <w:pPr>
        <w:pStyle w:val="Akapitzlist"/>
        <w:numPr>
          <w:ilvl w:val="0"/>
          <w:numId w:val="25"/>
        </w:numPr>
        <w:jc w:val="both"/>
      </w:pPr>
      <w:r w:rsidRPr="007224AF">
        <w:t xml:space="preserve">optymalizacji czasu realizacji </w:t>
      </w:r>
      <w:r w:rsidR="007D0C03">
        <w:t>projektu,</w:t>
      </w:r>
    </w:p>
    <w:p w14:paraId="5890C26C" w14:textId="4F42DE53" w:rsidR="007224AF" w:rsidRPr="007224AF" w:rsidRDefault="007224AF" w:rsidP="00EF4988">
      <w:pPr>
        <w:pStyle w:val="Akapitzlist"/>
        <w:numPr>
          <w:ilvl w:val="0"/>
          <w:numId w:val="25"/>
        </w:numPr>
        <w:jc w:val="both"/>
      </w:pPr>
      <w:r w:rsidRPr="007224AF">
        <w:t xml:space="preserve">optymalizacji kosztów </w:t>
      </w:r>
      <w:r w:rsidR="007D0C03">
        <w:t>projektu,</w:t>
      </w:r>
    </w:p>
    <w:p w14:paraId="6E558870" w14:textId="4EC3BA50" w:rsidR="007224AF" w:rsidRPr="007224AF" w:rsidRDefault="007224AF" w:rsidP="007224AF">
      <w:pPr>
        <w:pStyle w:val="Akapitzlist"/>
        <w:numPr>
          <w:ilvl w:val="0"/>
          <w:numId w:val="25"/>
        </w:numPr>
        <w:spacing w:line="360" w:lineRule="auto"/>
        <w:jc w:val="both"/>
      </w:pPr>
      <w:r w:rsidRPr="007224AF">
        <w:t xml:space="preserve">poprawy organizacji pracy przy realizacji </w:t>
      </w:r>
      <w:r w:rsidR="007D0C03">
        <w:t>projektu</w:t>
      </w:r>
      <w:r w:rsidR="00085C5C">
        <w:t>.</w:t>
      </w:r>
    </w:p>
    <w:p w14:paraId="448F6A61" w14:textId="74B33024" w:rsidR="00B84FCC" w:rsidRPr="00B84FCC" w:rsidRDefault="00B84FCC" w:rsidP="007A6E05">
      <w:pPr>
        <w:pStyle w:val="Akapitzlist"/>
        <w:numPr>
          <w:ilvl w:val="0"/>
          <w:numId w:val="9"/>
        </w:numPr>
        <w:jc w:val="both"/>
      </w:pPr>
      <w:r w:rsidRPr="00B84FCC">
        <w:t>Pracę konkursową należy opracować zgodnie z formularzem stanowiącym zgłoszenie do Konkursu, który stanowi załącznik nr 1 do niniejszego Regulaminu.</w:t>
      </w:r>
    </w:p>
    <w:p w14:paraId="4CF0EF58" w14:textId="59D5E3FC" w:rsidR="00B84FCC" w:rsidRPr="00B84FCC" w:rsidRDefault="00B84FCC" w:rsidP="007A6E05">
      <w:pPr>
        <w:pStyle w:val="Akapitzlist"/>
        <w:numPr>
          <w:ilvl w:val="0"/>
          <w:numId w:val="9"/>
        </w:numPr>
        <w:jc w:val="both"/>
      </w:pPr>
      <w:r w:rsidRPr="00B84FCC">
        <w:tab/>
        <w:t>Praca musi być jednego autorstwa i nie może naruszać praw autorskich osób trzecich.</w:t>
      </w:r>
    </w:p>
    <w:p w14:paraId="521AE739" w14:textId="77777777" w:rsidR="00B84FCC" w:rsidRPr="00B84FCC" w:rsidRDefault="00B84FCC" w:rsidP="00B84FCC">
      <w:pPr>
        <w:jc w:val="both"/>
      </w:pPr>
    </w:p>
    <w:p w14:paraId="6D2550E4" w14:textId="31417F63" w:rsidR="00B84FCC" w:rsidRPr="00DB001E" w:rsidRDefault="00B84FCC" w:rsidP="00DB001E">
      <w:pPr>
        <w:jc w:val="center"/>
        <w:rPr>
          <w:b/>
          <w:bCs/>
        </w:rPr>
      </w:pPr>
      <w:r w:rsidRPr="00DB001E">
        <w:rPr>
          <w:b/>
          <w:bCs/>
        </w:rPr>
        <w:t xml:space="preserve">§ </w:t>
      </w:r>
      <w:r w:rsidR="00DB001E">
        <w:rPr>
          <w:b/>
          <w:bCs/>
        </w:rPr>
        <w:t>5</w:t>
      </w:r>
    </w:p>
    <w:p w14:paraId="4B9D3D34" w14:textId="77777777" w:rsidR="00B84FCC" w:rsidRPr="00DB001E" w:rsidRDefault="00B84FCC" w:rsidP="00DB001E">
      <w:pPr>
        <w:spacing w:line="480" w:lineRule="auto"/>
        <w:jc w:val="center"/>
        <w:rPr>
          <w:b/>
          <w:bCs/>
        </w:rPr>
      </w:pPr>
      <w:r w:rsidRPr="00DB001E">
        <w:rPr>
          <w:b/>
          <w:bCs/>
        </w:rPr>
        <w:t>Ocena prac</w:t>
      </w:r>
    </w:p>
    <w:p w14:paraId="79CECCFB" w14:textId="372E740E" w:rsidR="00B84FCC" w:rsidRPr="00B84FCC" w:rsidRDefault="00B84FCC" w:rsidP="000A7BCC">
      <w:pPr>
        <w:pStyle w:val="Akapitzlist"/>
        <w:numPr>
          <w:ilvl w:val="0"/>
          <w:numId w:val="12"/>
        </w:numPr>
        <w:ind w:left="705"/>
        <w:jc w:val="both"/>
      </w:pPr>
      <w:r w:rsidRPr="00B84FCC">
        <w:t>Ocenę prac konkursowych i wyłonienie laureat</w:t>
      </w:r>
      <w:r w:rsidR="00DB001E">
        <w:t>a</w:t>
      </w:r>
      <w:r w:rsidRPr="00B84FCC">
        <w:t xml:space="preserve"> Konkursu przeprowadza Kapituła Konkursowa.</w:t>
      </w:r>
    </w:p>
    <w:p w14:paraId="0D9AB8A4" w14:textId="07CA3F82" w:rsidR="00B84FCC" w:rsidRPr="00B84FCC" w:rsidRDefault="00B84FCC" w:rsidP="000A7BCC">
      <w:pPr>
        <w:pStyle w:val="Akapitzlist"/>
        <w:numPr>
          <w:ilvl w:val="0"/>
          <w:numId w:val="12"/>
        </w:numPr>
        <w:ind w:left="705"/>
        <w:jc w:val="both"/>
      </w:pPr>
      <w:r w:rsidRPr="00B84FCC">
        <w:t xml:space="preserve">Spośród zgłoszeń nadesłanych w terminie i spełniających wszystkie warunki niniejszego regulaminu Kapituła Konkursowa wybierze </w:t>
      </w:r>
      <w:r w:rsidR="00DB001E" w:rsidRPr="00A167D5">
        <w:t>jedno</w:t>
      </w:r>
      <w:r w:rsidRPr="00A167D5">
        <w:t xml:space="preserve"> zgłoszeni</w:t>
      </w:r>
      <w:r w:rsidR="00DB001E" w:rsidRPr="00A167D5">
        <w:t>e</w:t>
      </w:r>
      <w:r w:rsidRPr="00A167D5">
        <w:t xml:space="preserve">, </w:t>
      </w:r>
      <w:r w:rsidR="00DB001E" w:rsidRPr="00A167D5">
        <w:t>któremu</w:t>
      </w:r>
      <w:r w:rsidRPr="00A167D5">
        <w:t xml:space="preserve"> </w:t>
      </w:r>
      <w:r w:rsidR="00DB001E" w:rsidRPr="00A167D5">
        <w:t>zostanie przyznana nagroda</w:t>
      </w:r>
      <w:r w:rsidRPr="00A167D5">
        <w:t>.</w:t>
      </w:r>
      <w:r w:rsidRPr="00B84FCC">
        <w:t xml:space="preserve"> </w:t>
      </w:r>
    </w:p>
    <w:p w14:paraId="03AA1E02" w14:textId="11EE4BE0" w:rsidR="00B84FCC" w:rsidRPr="00B84FCC" w:rsidRDefault="00B84FCC" w:rsidP="000A7BCC">
      <w:pPr>
        <w:pStyle w:val="Akapitzlist"/>
        <w:numPr>
          <w:ilvl w:val="0"/>
          <w:numId w:val="12"/>
        </w:numPr>
        <w:ind w:left="705"/>
        <w:jc w:val="both"/>
      </w:pPr>
      <w:r w:rsidRPr="00B84FCC">
        <w:t xml:space="preserve">Nadesłane zgłoszenia będą oceniane pod kątem: </w:t>
      </w:r>
    </w:p>
    <w:p w14:paraId="304DEF92" w14:textId="107D6CCB" w:rsidR="00B84FCC" w:rsidRPr="00B84FCC" w:rsidRDefault="00B84FCC" w:rsidP="000A7BCC">
      <w:pPr>
        <w:pStyle w:val="Akapitzlist"/>
        <w:numPr>
          <w:ilvl w:val="0"/>
          <w:numId w:val="14"/>
        </w:numPr>
        <w:ind w:left="1065"/>
        <w:jc w:val="both"/>
      </w:pPr>
      <w:r w:rsidRPr="00B84FCC">
        <w:t>dotychczasowych osiągnięć kandydata, biorąc pod uwagę wiek i doświadczenie zawodowe,</w:t>
      </w:r>
    </w:p>
    <w:p w14:paraId="38EC7A66" w14:textId="01331880" w:rsidR="00B84FCC" w:rsidRPr="00B84FCC" w:rsidRDefault="00B84FCC" w:rsidP="000A7BCC">
      <w:pPr>
        <w:pStyle w:val="Akapitzlist"/>
        <w:numPr>
          <w:ilvl w:val="0"/>
          <w:numId w:val="14"/>
        </w:numPr>
        <w:ind w:left="1065"/>
        <w:jc w:val="both"/>
      </w:pPr>
      <w:r w:rsidRPr="00B84FCC">
        <w:t>zakresu oryginalności i innowacyjności,</w:t>
      </w:r>
    </w:p>
    <w:p w14:paraId="63206408" w14:textId="44C34952" w:rsidR="00B84FCC" w:rsidRPr="00B84FCC" w:rsidRDefault="00B84FCC" w:rsidP="000A7BCC">
      <w:pPr>
        <w:pStyle w:val="Akapitzlist"/>
        <w:numPr>
          <w:ilvl w:val="0"/>
          <w:numId w:val="14"/>
        </w:numPr>
        <w:ind w:left="1065"/>
        <w:jc w:val="both"/>
      </w:pPr>
      <w:r w:rsidRPr="00B84FCC">
        <w:t xml:space="preserve">aktualności i wagi problemu, </w:t>
      </w:r>
    </w:p>
    <w:p w14:paraId="6CAA83F6" w14:textId="16625421" w:rsidR="00B84FCC" w:rsidRPr="00B84FCC" w:rsidRDefault="00B84FCC" w:rsidP="000A7BCC">
      <w:pPr>
        <w:pStyle w:val="Akapitzlist"/>
        <w:numPr>
          <w:ilvl w:val="0"/>
          <w:numId w:val="14"/>
        </w:numPr>
        <w:ind w:left="1065"/>
        <w:jc w:val="both"/>
      </w:pPr>
      <w:r w:rsidRPr="00B84FCC">
        <w:t xml:space="preserve">przydatności praktycznej opisanego rozwiązania, </w:t>
      </w:r>
    </w:p>
    <w:p w14:paraId="64955446" w14:textId="6A623C2E" w:rsidR="00B84FCC" w:rsidRPr="00B84FCC" w:rsidRDefault="00B84FCC" w:rsidP="000A7BCC">
      <w:pPr>
        <w:pStyle w:val="Akapitzlist"/>
        <w:numPr>
          <w:ilvl w:val="0"/>
          <w:numId w:val="14"/>
        </w:numPr>
        <w:ind w:left="1065"/>
        <w:jc w:val="both"/>
      </w:pPr>
      <w:r w:rsidRPr="00B84FCC">
        <w:t>poprawności merytorycznej zgłoszenia.</w:t>
      </w:r>
    </w:p>
    <w:p w14:paraId="509E96A1" w14:textId="596E6447" w:rsidR="00B84FCC" w:rsidRPr="00B84FCC" w:rsidRDefault="00B84FCC" w:rsidP="000A7BCC">
      <w:pPr>
        <w:pStyle w:val="Akapitzlist"/>
        <w:numPr>
          <w:ilvl w:val="0"/>
          <w:numId w:val="12"/>
        </w:numPr>
        <w:ind w:left="705"/>
        <w:jc w:val="both"/>
      </w:pPr>
      <w:r w:rsidRPr="00B84FCC">
        <w:t xml:space="preserve">Kapituła Konkursowa będzie kładła szczególny nacisk na aspekty innowacyjności i umiejętność komunikacji. </w:t>
      </w:r>
    </w:p>
    <w:p w14:paraId="6F058B0F" w14:textId="1241883D" w:rsidR="00B84FCC" w:rsidRPr="00B84FCC" w:rsidRDefault="00B84FCC" w:rsidP="000A7BCC">
      <w:pPr>
        <w:pStyle w:val="Akapitzlist"/>
        <w:numPr>
          <w:ilvl w:val="0"/>
          <w:numId w:val="12"/>
        </w:numPr>
        <w:ind w:left="705"/>
        <w:jc w:val="both"/>
      </w:pPr>
      <w:r w:rsidRPr="00B84FCC">
        <w:t xml:space="preserve">Prace konkursowe będą oceniane w systemie opartym na systemie dwóch kopert – informacja z danymi osobowymi autora zostanie przez Kapitułę Konkursową otwarta dopiero po ocenie pracy konkursowej. </w:t>
      </w:r>
    </w:p>
    <w:p w14:paraId="42B49FDB" w14:textId="77777777" w:rsidR="00B84FCC" w:rsidRPr="00B84FCC" w:rsidRDefault="00B84FCC" w:rsidP="00B84FCC">
      <w:pPr>
        <w:jc w:val="both"/>
      </w:pPr>
    </w:p>
    <w:p w14:paraId="2665737F" w14:textId="4736F1EC" w:rsidR="00B84FCC" w:rsidRPr="000A7BCC" w:rsidRDefault="00B84FCC" w:rsidP="000A7BCC">
      <w:pPr>
        <w:jc w:val="center"/>
        <w:rPr>
          <w:b/>
          <w:bCs/>
        </w:rPr>
      </w:pPr>
      <w:r w:rsidRPr="000A7BCC">
        <w:rPr>
          <w:b/>
          <w:bCs/>
        </w:rPr>
        <w:t xml:space="preserve">§ </w:t>
      </w:r>
      <w:r w:rsidR="000A7BCC">
        <w:rPr>
          <w:b/>
          <w:bCs/>
        </w:rPr>
        <w:t>6</w:t>
      </w:r>
    </w:p>
    <w:p w14:paraId="1D0C87EF" w14:textId="77777777" w:rsidR="00B84FCC" w:rsidRPr="00B84FCC" w:rsidRDefault="00B84FCC" w:rsidP="000A7BCC">
      <w:pPr>
        <w:spacing w:line="480" w:lineRule="auto"/>
        <w:jc w:val="center"/>
      </w:pPr>
      <w:r w:rsidRPr="000A7BCC">
        <w:rPr>
          <w:b/>
          <w:bCs/>
        </w:rPr>
        <w:t>Kapituła Konkursowa</w:t>
      </w:r>
    </w:p>
    <w:p w14:paraId="7ABF6161" w14:textId="3B79EDF4" w:rsidR="00B84FCC" w:rsidRPr="00B84FCC" w:rsidRDefault="00B84FCC" w:rsidP="000A7BCC">
      <w:pPr>
        <w:pStyle w:val="Akapitzlist"/>
        <w:numPr>
          <w:ilvl w:val="0"/>
          <w:numId w:val="17"/>
        </w:numPr>
        <w:jc w:val="both"/>
      </w:pPr>
      <w:r w:rsidRPr="00B84FCC">
        <w:t xml:space="preserve">Kapituła Konkursowa będzie stała i składać się </w:t>
      </w:r>
      <w:r w:rsidR="000A7BCC">
        <w:t xml:space="preserve">będzie </w:t>
      </w:r>
      <w:r w:rsidRPr="00B84FCC">
        <w:t>z wybitnych polskich inżynierów budownictwa, inżynierów konsultantów, naukowców oraz członków Zarządu SIDiR.</w:t>
      </w:r>
    </w:p>
    <w:p w14:paraId="10D3D727" w14:textId="6D68D56F" w:rsidR="00B84FCC" w:rsidRPr="00B84FCC" w:rsidRDefault="00B84FCC" w:rsidP="000A7BCC">
      <w:pPr>
        <w:pStyle w:val="Akapitzlist"/>
        <w:numPr>
          <w:ilvl w:val="0"/>
          <w:numId w:val="17"/>
        </w:numPr>
        <w:jc w:val="both"/>
      </w:pPr>
      <w:r w:rsidRPr="00B84FCC">
        <w:lastRenderedPageBreak/>
        <w:t>Pracami Kapituły Konkursowej będzie kierować Przewodniczący Kapituły Konkursowej, a pod jego nieobecność Wiceprzewodniczący Kapituły Konkursowej.</w:t>
      </w:r>
    </w:p>
    <w:p w14:paraId="29F19A95" w14:textId="5602F383" w:rsidR="00B84FCC" w:rsidRPr="00B84FCC" w:rsidRDefault="00B84FCC" w:rsidP="000A7BCC">
      <w:pPr>
        <w:pStyle w:val="Akapitzlist"/>
        <w:numPr>
          <w:ilvl w:val="0"/>
          <w:numId w:val="17"/>
        </w:numPr>
        <w:jc w:val="both"/>
      </w:pPr>
      <w:r w:rsidRPr="00B84FCC">
        <w:t>Skład Kapituły Konkursowej będzie dostępny na stronie internetowej www.sidir.pl.</w:t>
      </w:r>
    </w:p>
    <w:p w14:paraId="34C40E70" w14:textId="14887050" w:rsidR="00B84FCC" w:rsidRPr="00B84FCC" w:rsidRDefault="00B84FCC" w:rsidP="000A7BCC">
      <w:pPr>
        <w:pStyle w:val="Akapitzlist"/>
        <w:numPr>
          <w:ilvl w:val="0"/>
          <w:numId w:val="17"/>
        </w:numPr>
        <w:jc w:val="both"/>
      </w:pPr>
      <w:r w:rsidRPr="00B84FCC">
        <w:t>Kapituła Konkursowa ma prawo odstąpienia od przyznania nagród poszczególny</w:t>
      </w:r>
      <w:r w:rsidR="003D4F9E">
        <w:t>m</w:t>
      </w:r>
      <w:r w:rsidRPr="00B84FCC">
        <w:t xml:space="preserve"> prac</w:t>
      </w:r>
      <w:r w:rsidR="003D4F9E">
        <w:t>om</w:t>
      </w:r>
      <w:r w:rsidRPr="00B84FCC">
        <w:t xml:space="preserve"> konkursowy</w:t>
      </w:r>
      <w:r w:rsidR="003D4F9E">
        <w:t>m</w:t>
      </w:r>
      <w:r w:rsidRPr="00B84FCC">
        <w:t>.</w:t>
      </w:r>
    </w:p>
    <w:p w14:paraId="606A9D07" w14:textId="37AFD1E6" w:rsidR="00B84FCC" w:rsidRPr="00B84FCC" w:rsidRDefault="00B84FCC" w:rsidP="000A7BCC">
      <w:pPr>
        <w:pStyle w:val="Akapitzlist"/>
        <w:numPr>
          <w:ilvl w:val="0"/>
          <w:numId w:val="17"/>
        </w:numPr>
        <w:jc w:val="both"/>
      </w:pPr>
      <w:r w:rsidRPr="00B84FCC">
        <w:t xml:space="preserve">Kapituła Konkursowa ma prawo do </w:t>
      </w:r>
      <w:r w:rsidR="003D4F9E">
        <w:t xml:space="preserve">przyznania </w:t>
      </w:r>
      <w:r w:rsidRPr="00B84FCC">
        <w:t>wyróżnienia specjalnego lub dodatkowego prac</w:t>
      </w:r>
      <w:r w:rsidR="00821C93">
        <w:t>om</w:t>
      </w:r>
      <w:r w:rsidRPr="00B84FCC">
        <w:t xml:space="preserve"> konkursowy</w:t>
      </w:r>
      <w:r w:rsidR="00821C93">
        <w:t>m.</w:t>
      </w:r>
    </w:p>
    <w:p w14:paraId="7516F42D" w14:textId="5C87BC76" w:rsidR="00B84FCC" w:rsidRPr="00B84FCC" w:rsidRDefault="00B84FCC" w:rsidP="000A7BCC">
      <w:pPr>
        <w:pStyle w:val="Akapitzlist"/>
        <w:numPr>
          <w:ilvl w:val="0"/>
          <w:numId w:val="17"/>
        </w:numPr>
        <w:jc w:val="both"/>
      </w:pPr>
      <w:r w:rsidRPr="00B84FCC">
        <w:t>Rozstrzygnięcia Kapituły Konkursowej są ostateczne i nie podlegają zaskarżeniu.</w:t>
      </w:r>
    </w:p>
    <w:p w14:paraId="0CA24C00" w14:textId="77777777" w:rsidR="00B84FCC" w:rsidRPr="00B84FCC" w:rsidRDefault="00B84FCC" w:rsidP="00B84FCC">
      <w:pPr>
        <w:jc w:val="both"/>
      </w:pPr>
    </w:p>
    <w:p w14:paraId="494A53F9" w14:textId="46494019" w:rsidR="00B84FCC" w:rsidRPr="000A7BCC" w:rsidRDefault="00B84FCC" w:rsidP="000A7BCC">
      <w:pPr>
        <w:jc w:val="center"/>
        <w:rPr>
          <w:b/>
          <w:bCs/>
        </w:rPr>
      </w:pPr>
      <w:r w:rsidRPr="000A7BCC">
        <w:rPr>
          <w:b/>
          <w:bCs/>
        </w:rPr>
        <w:t xml:space="preserve">§ </w:t>
      </w:r>
      <w:r w:rsidR="00F66136">
        <w:rPr>
          <w:b/>
          <w:bCs/>
        </w:rPr>
        <w:t>7</w:t>
      </w:r>
    </w:p>
    <w:p w14:paraId="4384453C" w14:textId="77777777" w:rsidR="00B84FCC" w:rsidRPr="00B84FCC" w:rsidRDefault="00B84FCC" w:rsidP="000A7BCC">
      <w:pPr>
        <w:spacing w:line="480" w:lineRule="auto"/>
        <w:jc w:val="center"/>
      </w:pPr>
      <w:r w:rsidRPr="000A7BCC">
        <w:rPr>
          <w:b/>
          <w:bCs/>
        </w:rPr>
        <w:t>Terminy</w:t>
      </w:r>
    </w:p>
    <w:p w14:paraId="5228E526" w14:textId="79C721F5" w:rsidR="00B84FCC" w:rsidRPr="00B84FCC" w:rsidRDefault="00B84FCC" w:rsidP="00F66136">
      <w:pPr>
        <w:pStyle w:val="Akapitzlist"/>
        <w:numPr>
          <w:ilvl w:val="0"/>
          <w:numId w:val="20"/>
        </w:numPr>
        <w:jc w:val="both"/>
      </w:pPr>
      <w:r w:rsidRPr="00B84FCC">
        <w:t xml:space="preserve">Zgłoszenia do udziału w Konkursie należy nadsyłać drogą mailową na adres biuro@sidir.pl w terminie do dnia </w:t>
      </w:r>
      <w:r w:rsidR="00CB2E74">
        <w:t>30 września 202</w:t>
      </w:r>
      <w:r w:rsidR="00277356">
        <w:t>6</w:t>
      </w:r>
      <w:r w:rsidR="0026212D" w:rsidRPr="00ED2814">
        <w:t xml:space="preserve"> </w:t>
      </w:r>
      <w:r w:rsidRPr="00ED2814">
        <w:t>roku.</w:t>
      </w:r>
      <w:r w:rsidRPr="00B84FCC">
        <w:t xml:space="preserve"> W tytule maila należy napisać „Krajowy Konkurs dla Młodych Profesjonalistów 202</w:t>
      </w:r>
      <w:r w:rsidR="00277356">
        <w:t>6</w:t>
      </w:r>
      <w:r w:rsidRPr="00B84FCC">
        <w:t xml:space="preserve">”. </w:t>
      </w:r>
    </w:p>
    <w:p w14:paraId="05EBC171" w14:textId="267572B6" w:rsidR="00B84FCC" w:rsidRPr="00AF0D33" w:rsidRDefault="00F66136" w:rsidP="00F66136">
      <w:pPr>
        <w:pStyle w:val="Akapitzlist"/>
        <w:numPr>
          <w:ilvl w:val="0"/>
          <w:numId w:val="20"/>
        </w:numPr>
        <w:jc w:val="both"/>
      </w:pPr>
      <w:r w:rsidRPr="00AF0D33">
        <w:t>O</w:t>
      </w:r>
      <w:r w:rsidR="00B84FCC" w:rsidRPr="00AF0D33">
        <w:t xml:space="preserve">głoszenie wyników nastąpi </w:t>
      </w:r>
      <w:r w:rsidRPr="00AF0D33">
        <w:t>w trakcie X</w:t>
      </w:r>
      <w:r w:rsidR="00277356">
        <w:t>IV</w:t>
      </w:r>
      <w:r w:rsidRPr="00AF0D33">
        <w:t xml:space="preserve"> edycji Konferencji SIDiR w Warszawie</w:t>
      </w:r>
      <w:r w:rsidR="00AF0D33">
        <w:t xml:space="preserve"> (</w:t>
      </w:r>
      <w:r w:rsidR="00CB2E74">
        <w:t>2</w:t>
      </w:r>
      <w:r w:rsidR="00277356">
        <w:t>7</w:t>
      </w:r>
      <w:r w:rsidR="00CB2E74">
        <w:t xml:space="preserve"> - 2</w:t>
      </w:r>
      <w:r w:rsidR="00277356">
        <w:t>8</w:t>
      </w:r>
      <w:r w:rsidR="00CB2E74">
        <w:t xml:space="preserve"> października 202</w:t>
      </w:r>
      <w:r w:rsidR="00277356">
        <w:t>6</w:t>
      </w:r>
      <w:r w:rsidRPr="00AF0D33">
        <w:t xml:space="preserve"> r.</w:t>
      </w:r>
      <w:r w:rsidR="00AF0D33">
        <w:t>).</w:t>
      </w:r>
    </w:p>
    <w:p w14:paraId="0FE6F46E" w14:textId="21BC73BD" w:rsidR="00B84FCC" w:rsidRPr="00B84FCC" w:rsidRDefault="00B84FCC" w:rsidP="002E5663">
      <w:pPr>
        <w:pStyle w:val="Akapitzlist"/>
        <w:numPr>
          <w:ilvl w:val="0"/>
          <w:numId w:val="20"/>
        </w:numPr>
        <w:jc w:val="both"/>
      </w:pPr>
      <w:r w:rsidRPr="00B84FCC">
        <w:t>Organizator Konkursu w uzgodnieniu z Kapitułą Konkursową może bez podawania przyczyn zmienić termin</w:t>
      </w:r>
      <w:r w:rsidR="00AF0D33">
        <w:t>y podane</w:t>
      </w:r>
      <w:r w:rsidRPr="00B84FCC">
        <w:t xml:space="preserve"> w </w:t>
      </w:r>
      <w:r w:rsidR="00AF0D33">
        <w:t>punktach 1 i</w:t>
      </w:r>
      <w:r w:rsidRPr="00B84FCC">
        <w:t xml:space="preserve"> 2</w:t>
      </w:r>
      <w:r w:rsidR="00AF0D33">
        <w:t xml:space="preserve"> powyżej</w:t>
      </w:r>
      <w:r w:rsidRPr="00B84FCC">
        <w:t>, o czym powiadomi na stronie internetowej www.sidir.pl oraz na portalach społecznościowych.</w:t>
      </w:r>
    </w:p>
    <w:p w14:paraId="2A3BDFCD" w14:textId="7AA38A6B" w:rsidR="00B84FCC" w:rsidRPr="00B84FCC" w:rsidRDefault="00B84FCC" w:rsidP="00F66136">
      <w:pPr>
        <w:pStyle w:val="Akapitzlist"/>
        <w:numPr>
          <w:ilvl w:val="0"/>
          <w:numId w:val="20"/>
        </w:numPr>
        <w:jc w:val="both"/>
      </w:pPr>
      <w:r w:rsidRPr="00B84FCC">
        <w:t>Wyniki Konkursu zostaną opublikowane w Biuletynie Konsultant, przesłane do członków SIDiR drogą mailową oraz podane do publicznej wiadomości za pośrednictwem strony internetowej i portal</w:t>
      </w:r>
      <w:r w:rsidR="00AF0D33">
        <w:t>i</w:t>
      </w:r>
      <w:r w:rsidRPr="00B84FCC">
        <w:t xml:space="preserve"> społecznościowych.</w:t>
      </w:r>
    </w:p>
    <w:p w14:paraId="56058C05" w14:textId="77777777" w:rsidR="00B84FCC" w:rsidRPr="00B84FCC" w:rsidRDefault="00B84FCC" w:rsidP="00B84FCC">
      <w:pPr>
        <w:jc w:val="both"/>
      </w:pPr>
    </w:p>
    <w:p w14:paraId="2DD97FC6" w14:textId="6C08F634" w:rsidR="00B84FCC" w:rsidRPr="00F66136" w:rsidRDefault="00B84FCC" w:rsidP="00F66136">
      <w:pPr>
        <w:jc w:val="center"/>
        <w:rPr>
          <w:b/>
          <w:bCs/>
        </w:rPr>
      </w:pPr>
      <w:r w:rsidRPr="00F66136">
        <w:rPr>
          <w:b/>
          <w:bCs/>
        </w:rPr>
        <w:t xml:space="preserve">§ </w:t>
      </w:r>
      <w:r w:rsidR="00F66136">
        <w:rPr>
          <w:b/>
          <w:bCs/>
        </w:rPr>
        <w:t>8</w:t>
      </w:r>
    </w:p>
    <w:p w14:paraId="0C078E3F" w14:textId="77777777" w:rsidR="00B84FCC" w:rsidRPr="00F66136" w:rsidRDefault="00B84FCC" w:rsidP="00F66136">
      <w:pPr>
        <w:spacing w:line="480" w:lineRule="auto"/>
        <w:jc w:val="center"/>
        <w:rPr>
          <w:b/>
          <w:bCs/>
        </w:rPr>
      </w:pPr>
      <w:r w:rsidRPr="00F66136">
        <w:rPr>
          <w:b/>
          <w:bCs/>
        </w:rPr>
        <w:t>Nagrody</w:t>
      </w:r>
    </w:p>
    <w:p w14:paraId="3DB98D9D" w14:textId="09873C91" w:rsidR="0033405F" w:rsidRDefault="00AA657E" w:rsidP="00262D31">
      <w:pPr>
        <w:pStyle w:val="Akapitzlist"/>
        <w:numPr>
          <w:ilvl w:val="0"/>
          <w:numId w:val="23"/>
        </w:numPr>
        <w:jc w:val="both"/>
      </w:pPr>
      <w:bookmarkStart w:id="0" w:name="_Hlk197429030"/>
      <w:r>
        <w:t>Dla n</w:t>
      </w:r>
      <w:r w:rsidRPr="00B84FCC">
        <w:t>ajwyżej ocenion</w:t>
      </w:r>
      <w:r>
        <w:t>ej pracy</w:t>
      </w:r>
      <w:r w:rsidRPr="00B84FCC">
        <w:t xml:space="preserve"> konkursow</w:t>
      </w:r>
      <w:r>
        <w:t>ej</w:t>
      </w:r>
      <w:r w:rsidRPr="00B84FCC">
        <w:t xml:space="preserve"> przewidziano nagrod</w:t>
      </w:r>
      <w:r>
        <w:t xml:space="preserve">ę w postaci </w:t>
      </w:r>
      <w:r w:rsidRPr="00B84FCC">
        <w:t>dyplom</w:t>
      </w:r>
      <w:r>
        <w:t>u</w:t>
      </w:r>
      <w:r w:rsidRPr="00B84FCC">
        <w:t xml:space="preserve"> wraz z nagrodą pieniężną</w:t>
      </w:r>
      <w:r>
        <w:t xml:space="preserve"> </w:t>
      </w:r>
      <w:r w:rsidRPr="00B84FCC">
        <w:t xml:space="preserve">w </w:t>
      </w:r>
      <w:r w:rsidRPr="00A167D5">
        <w:t xml:space="preserve">wysokości </w:t>
      </w:r>
      <w:r w:rsidR="00CB2E74">
        <w:t>10</w:t>
      </w:r>
      <w:r w:rsidR="0033405F" w:rsidRPr="00A167D5">
        <w:t>.000 zł</w:t>
      </w:r>
      <w:bookmarkEnd w:id="0"/>
      <w:r w:rsidR="0033405F" w:rsidRPr="00A167D5">
        <w:t>.</w:t>
      </w:r>
      <w:r w:rsidR="0033405F">
        <w:t xml:space="preserve"> </w:t>
      </w:r>
    </w:p>
    <w:p w14:paraId="04AD5B62" w14:textId="7B884018" w:rsidR="00AA657E" w:rsidRDefault="00AA657E" w:rsidP="00AA1F19">
      <w:pPr>
        <w:pStyle w:val="Akapitzlist"/>
        <w:numPr>
          <w:ilvl w:val="0"/>
          <w:numId w:val="23"/>
        </w:numPr>
        <w:jc w:val="both"/>
      </w:pPr>
      <w:r>
        <w:t xml:space="preserve">Wszyscy laureaci będą </w:t>
      </w:r>
      <w:r w:rsidRPr="00CA0FD0">
        <w:t xml:space="preserve">mogli opublikować swoje prace w formie artykułu </w:t>
      </w:r>
      <w:r w:rsidRPr="0033773E">
        <w:t xml:space="preserve">na łamach </w:t>
      </w:r>
      <w:r>
        <w:t>B</w:t>
      </w:r>
      <w:r w:rsidRPr="0033773E">
        <w:t xml:space="preserve">iuletynu Konsultant oraz </w:t>
      </w:r>
      <w:r>
        <w:t>będą mieli</w:t>
      </w:r>
      <w:r w:rsidRPr="0033773E">
        <w:t xml:space="preserve"> zapewniony darmowy wstęp na </w:t>
      </w:r>
      <w:r>
        <w:t>X</w:t>
      </w:r>
      <w:r w:rsidR="00857423">
        <w:t>I</w:t>
      </w:r>
      <w:r w:rsidR="0042644B">
        <w:t>V</w:t>
      </w:r>
      <w:r>
        <w:t xml:space="preserve"> edycję</w:t>
      </w:r>
      <w:r w:rsidRPr="0033773E">
        <w:t xml:space="preserve"> Konferencj</w:t>
      </w:r>
      <w:r>
        <w:t>i</w:t>
      </w:r>
      <w:r w:rsidRPr="0033773E">
        <w:t xml:space="preserve"> SIDiR</w:t>
      </w:r>
      <w:r>
        <w:t>.</w:t>
      </w:r>
    </w:p>
    <w:p w14:paraId="63F16E76" w14:textId="0978A374" w:rsidR="00B84FCC" w:rsidRPr="00B84FCC" w:rsidRDefault="00B84FCC" w:rsidP="00AA1F19">
      <w:pPr>
        <w:pStyle w:val="Akapitzlist"/>
        <w:numPr>
          <w:ilvl w:val="0"/>
          <w:numId w:val="23"/>
        </w:numPr>
        <w:jc w:val="both"/>
      </w:pPr>
      <w:r w:rsidRPr="00B84FCC">
        <w:t xml:space="preserve">Dodatkowo </w:t>
      </w:r>
      <w:r w:rsidR="0033405F">
        <w:t xml:space="preserve">nagrodzone prace będą </w:t>
      </w:r>
      <w:r w:rsidRPr="00B84FCC">
        <w:t>miał</w:t>
      </w:r>
      <w:r w:rsidR="0033405F">
        <w:t>y</w:t>
      </w:r>
      <w:r w:rsidRPr="00B84FCC">
        <w:t xml:space="preserve"> zagwarantowane miejsce w </w:t>
      </w:r>
      <w:r w:rsidR="0033405F">
        <w:t>zestawie</w:t>
      </w:r>
      <w:r w:rsidRPr="00B84FCC">
        <w:t xml:space="preserve"> prac </w:t>
      </w:r>
      <w:r w:rsidR="003C0F9F" w:rsidRPr="00B84FCC">
        <w:t>konkursowych</w:t>
      </w:r>
      <w:r w:rsidRPr="00B84FCC">
        <w:t xml:space="preserve">, które SIDiR może przesłać na przyszłoroczną edycję konkursu EFCA </w:t>
      </w:r>
      <w:proofErr w:type="spellStart"/>
      <w:r w:rsidR="0042644B">
        <w:rPr>
          <w:i/>
          <w:iCs/>
        </w:rPr>
        <w:t>Future</w:t>
      </w:r>
      <w:proofErr w:type="spellEnd"/>
      <w:r w:rsidR="0042644B">
        <w:rPr>
          <w:i/>
          <w:iCs/>
        </w:rPr>
        <w:t xml:space="preserve"> </w:t>
      </w:r>
      <w:proofErr w:type="spellStart"/>
      <w:r w:rsidR="0042644B">
        <w:rPr>
          <w:i/>
          <w:iCs/>
        </w:rPr>
        <w:t>Leaders</w:t>
      </w:r>
      <w:proofErr w:type="spellEnd"/>
      <w:r w:rsidRPr="0033405F">
        <w:rPr>
          <w:i/>
          <w:iCs/>
        </w:rPr>
        <w:t xml:space="preserve"> </w:t>
      </w:r>
      <w:proofErr w:type="spellStart"/>
      <w:r w:rsidRPr="0033405F">
        <w:rPr>
          <w:i/>
          <w:iCs/>
        </w:rPr>
        <w:t>Competition</w:t>
      </w:r>
      <w:proofErr w:type="spellEnd"/>
      <w:r w:rsidRPr="00B84FCC">
        <w:t xml:space="preserve"> 202</w:t>
      </w:r>
      <w:r w:rsidR="00092B32">
        <w:t>7</w:t>
      </w:r>
      <w:r w:rsidRPr="00B84FCC">
        <w:t>. Warunkiem będzie spełnienie przez autor</w:t>
      </w:r>
      <w:r w:rsidR="003C0F9F">
        <w:t>a</w:t>
      </w:r>
      <w:r w:rsidRPr="00B84FCC">
        <w:t xml:space="preserve"> nagrodzon</w:t>
      </w:r>
      <w:r w:rsidR="003C0F9F">
        <w:t>ego</w:t>
      </w:r>
      <w:r w:rsidRPr="00B84FCC">
        <w:t xml:space="preserve"> zgłosze</w:t>
      </w:r>
      <w:r w:rsidR="0026212D">
        <w:t>n</w:t>
      </w:r>
      <w:r w:rsidR="003C0F9F">
        <w:t>ia</w:t>
      </w:r>
      <w:r w:rsidRPr="00B84FCC">
        <w:t xml:space="preserve"> ewentualnych dodatkowych wymagań stawianych przez EFCA (</w:t>
      </w:r>
      <w:proofErr w:type="spellStart"/>
      <w:r w:rsidRPr="0033405F">
        <w:rPr>
          <w:i/>
          <w:iCs/>
        </w:rPr>
        <w:t>European</w:t>
      </w:r>
      <w:proofErr w:type="spellEnd"/>
      <w:r w:rsidRPr="0033405F">
        <w:rPr>
          <w:i/>
          <w:iCs/>
        </w:rPr>
        <w:t xml:space="preserve"> </w:t>
      </w:r>
      <w:proofErr w:type="spellStart"/>
      <w:r w:rsidRPr="0033405F">
        <w:rPr>
          <w:i/>
          <w:iCs/>
        </w:rPr>
        <w:t>Federation</w:t>
      </w:r>
      <w:proofErr w:type="spellEnd"/>
      <w:r w:rsidRPr="0033405F">
        <w:rPr>
          <w:i/>
          <w:iCs/>
        </w:rPr>
        <w:t xml:space="preserve"> of Engineering </w:t>
      </w:r>
      <w:proofErr w:type="spellStart"/>
      <w:r w:rsidRPr="0033405F">
        <w:rPr>
          <w:i/>
          <w:iCs/>
        </w:rPr>
        <w:t>Consultancy</w:t>
      </w:r>
      <w:proofErr w:type="spellEnd"/>
      <w:r w:rsidRPr="0033405F">
        <w:rPr>
          <w:i/>
          <w:iCs/>
        </w:rPr>
        <w:t xml:space="preserve"> </w:t>
      </w:r>
      <w:proofErr w:type="spellStart"/>
      <w:r w:rsidRPr="0033405F">
        <w:rPr>
          <w:i/>
          <w:iCs/>
        </w:rPr>
        <w:t>Associations</w:t>
      </w:r>
      <w:proofErr w:type="spellEnd"/>
      <w:r w:rsidRPr="00B84FCC">
        <w:t xml:space="preserve">), mogących się wiązać z koniecznością edycji przesłanego zgłoszenia. W </w:t>
      </w:r>
      <w:r w:rsidR="0026212D">
        <w:t>minionych</w:t>
      </w:r>
      <w:r w:rsidRPr="00B84FCC">
        <w:t xml:space="preserve"> edycj</w:t>
      </w:r>
      <w:r w:rsidR="0026212D">
        <w:t>ach</w:t>
      </w:r>
      <w:r w:rsidRPr="00B84FCC">
        <w:t xml:space="preserve"> EFCA </w:t>
      </w:r>
      <w:proofErr w:type="spellStart"/>
      <w:r w:rsidR="00391254">
        <w:rPr>
          <w:i/>
          <w:iCs/>
        </w:rPr>
        <w:t>Future</w:t>
      </w:r>
      <w:proofErr w:type="spellEnd"/>
      <w:r w:rsidR="00391254">
        <w:rPr>
          <w:i/>
          <w:iCs/>
        </w:rPr>
        <w:t xml:space="preserve"> </w:t>
      </w:r>
      <w:proofErr w:type="spellStart"/>
      <w:r w:rsidR="00391254">
        <w:rPr>
          <w:i/>
          <w:iCs/>
        </w:rPr>
        <w:t>Leaders</w:t>
      </w:r>
      <w:proofErr w:type="spellEnd"/>
      <w:r w:rsidRPr="0033405F">
        <w:rPr>
          <w:i/>
          <w:iCs/>
        </w:rPr>
        <w:t xml:space="preserve"> </w:t>
      </w:r>
      <w:proofErr w:type="spellStart"/>
      <w:r w:rsidRPr="0033405F">
        <w:rPr>
          <w:i/>
          <w:iCs/>
        </w:rPr>
        <w:t>Competition</w:t>
      </w:r>
      <w:proofErr w:type="spellEnd"/>
      <w:r w:rsidRPr="00B84FCC">
        <w:t xml:space="preserve"> było to m.in. załączenie swojego CV i referencji od pracodawcy i klienta</w:t>
      </w:r>
      <w:r w:rsidR="009F1C8C">
        <w:t xml:space="preserve"> oraz ograniczenie wieku do 35 lat</w:t>
      </w:r>
      <w:r w:rsidRPr="00B84FCC">
        <w:t>.</w:t>
      </w:r>
    </w:p>
    <w:p w14:paraId="40279483" w14:textId="723FDC74" w:rsidR="00B84FCC" w:rsidRPr="00B84FCC" w:rsidRDefault="000E4BB7" w:rsidP="00F66136">
      <w:pPr>
        <w:pStyle w:val="Akapitzlist"/>
        <w:numPr>
          <w:ilvl w:val="0"/>
          <w:numId w:val="23"/>
        </w:numPr>
        <w:jc w:val="both"/>
      </w:pPr>
      <w:r w:rsidRPr="000E4BB7">
        <w:t>Kwot</w:t>
      </w:r>
      <w:r w:rsidR="00CB2E74">
        <w:t>a</w:t>
      </w:r>
      <w:r w:rsidRPr="000E4BB7">
        <w:t xml:space="preserve"> podan</w:t>
      </w:r>
      <w:r w:rsidR="00CB2E74">
        <w:t>a</w:t>
      </w:r>
      <w:r w:rsidRPr="000E4BB7">
        <w:t xml:space="preserve"> w </w:t>
      </w:r>
      <w:r w:rsidR="00CB2E74">
        <w:t>punkcie 1</w:t>
      </w:r>
      <w:r w:rsidRPr="000E4BB7">
        <w:t xml:space="preserve"> niniejszego paragrafu </w:t>
      </w:r>
      <w:r w:rsidR="00CB2E74">
        <w:t>jest</w:t>
      </w:r>
      <w:r w:rsidRPr="000E4BB7">
        <w:t xml:space="preserve"> kwot</w:t>
      </w:r>
      <w:r w:rsidR="00CB2E74">
        <w:t xml:space="preserve">ą </w:t>
      </w:r>
      <w:r w:rsidRPr="000E4BB7">
        <w:t>netto i zostan</w:t>
      </w:r>
      <w:r w:rsidR="00CB2E74">
        <w:t>ie</w:t>
      </w:r>
      <w:r w:rsidRPr="000E4BB7">
        <w:t xml:space="preserve"> wypłacon</w:t>
      </w:r>
      <w:r w:rsidR="00A80AB4">
        <w:t>a</w:t>
      </w:r>
      <w:r w:rsidRPr="000E4BB7">
        <w:t xml:space="preserve"> autoro</w:t>
      </w:r>
      <w:r w:rsidR="0092097C">
        <w:t>wi</w:t>
      </w:r>
      <w:r w:rsidRPr="000E4BB7">
        <w:t xml:space="preserve"> nagrodzon</w:t>
      </w:r>
      <w:r w:rsidR="0092097C">
        <w:t>ego</w:t>
      </w:r>
      <w:r w:rsidRPr="000E4BB7">
        <w:t xml:space="preserve"> zgłosze</w:t>
      </w:r>
      <w:r w:rsidR="0092097C">
        <w:t>nia</w:t>
      </w:r>
      <w:r w:rsidRPr="000E4BB7">
        <w:t xml:space="preserve"> po uprzednim naliczeniu i odprowadzeniu przez SIDiR zryczałtowanego podatku dochodowego od nagród rzeczowych i pieniężnych</w:t>
      </w:r>
      <w:r w:rsidR="00B84FCC" w:rsidRPr="00B84FCC">
        <w:t>.</w:t>
      </w:r>
    </w:p>
    <w:p w14:paraId="497931CB" w14:textId="77777777" w:rsidR="00B84FCC" w:rsidRPr="00B84FCC" w:rsidRDefault="00B84FCC" w:rsidP="00B84FCC">
      <w:pPr>
        <w:jc w:val="both"/>
      </w:pPr>
    </w:p>
    <w:p w14:paraId="233D3C59" w14:textId="37EDA87B" w:rsidR="00B84FCC" w:rsidRPr="00B84FCC" w:rsidRDefault="00B84FCC" w:rsidP="00B84FCC">
      <w:pPr>
        <w:jc w:val="both"/>
        <w:rPr>
          <w:lang w:val="en-US"/>
        </w:rPr>
      </w:pPr>
      <w:proofErr w:type="spellStart"/>
      <w:r w:rsidRPr="00B84FCC">
        <w:rPr>
          <w:lang w:val="en-US"/>
        </w:rPr>
        <w:t>Załączniki</w:t>
      </w:r>
      <w:proofErr w:type="spellEnd"/>
      <w:r w:rsidRPr="00B84FCC">
        <w:rPr>
          <w:lang w:val="en-US"/>
        </w:rPr>
        <w:t>:</w:t>
      </w:r>
    </w:p>
    <w:p w14:paraId="3984D5B9" w14:textId="68097BAB" w:rsidR="00B22B23" w:rsidRPr="00110490" w:rsidRDefault="00B84FCC" w:rsidP="00110490">
      <w:pPr>
        <w:jc w:val="both"/>
        <w:rPr>
          <w:color w:val="DCC896" w:themeColor="accent1"/>
        </w:rPr>
      </w:pPr>
      <w:r w:rsidRPr="00B84FCC">
        <w:rPr>
          <w:lang w:val="en-US"/>
        </w:rPr>
        <w:t xml:space="preserve">1. </w:t>
      </w:r>
      <w:proofErr w:type="spellStart"/>
      <w:r w:rsidRPr="00B84FCC">
        <w:rPr>
          <w:lang w:val="en-US"/>
        </w:rPr>
        <w:t>Formularz</w:t>
      </w:r>
      <w:proofErr w:type="spellEnd"/>
      <w:r w:rsidRPr="00B84FCC">
        <w:rPr>
          <w:lang w:val="en-US"/>
        </w:rPr>
        <w:t xml:space="preserve"> </w:t>
      </w:r>
      <w:proofErr w:type="spellStart"/>
      <w:r w:rsidRPr="00B84FCC">
        <w:rPr>
          <w:lang w:val="en-US"/>
        </w:rPr>
        <w:t>zgłoszeniowy</w:t>
      </w:r>
      <w:proofErr w:type="spellEnd"/>
    </w:p>
    <w:sectPr w:rsidR="00B22B23" w:rsidRPr="00110490" w:rsidSect="00935668">
      <w:headerReference w:type="default" r:id="rId11"/>
      <w:footerReference w:type="default" r:id="rId12"/>
      <w:headerReference w:type="first" r:id="rId13"/>
      <w:type w:val="continuous"/>
      <w:pgSz w:w="11906" w:h="16838"/>
      <w:pgMar w:top="1985" w:right="1134" w:bottom="2126" w:left="1134" w:header="567" w:footer="4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698E2" w14:textId="77777777" w:rsidR="009E331B" w:rsidRDefault="009E331B" w:rsidP="005863FB">
      <w:pPr>
        <w:spacing w:after="0" w:line="240" w:lineRule="auto"/>
      </w:pPr>
      <w:r>
        <w:separator/>
      </w:r>
    </w:p>
  </w:endnote>
  <w:endnote w:type="continuationSeparator" w:id="0">
    <w:p w14:paraId="7EEAA32E" w14:textId="77777777" w:rsidR="009E331B" w:rsidRDefault="009E331B" w:rsidP="00586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rlow">
    <w:charset w:val="EE"/>
    <w:family w:val="auto"/>
    <w:pitch w:val="variable"/>
    <w:sig w:usb0="20000007" w:usb1="00000000" w:usb2="00000000" w:usb3="00000000" w:csb0="00000193" w:csb1="00000000"/>
  </w:font>
  <w:font w:name="Barlow SemiBold">
    <w:charset w:val="EE"/>
    <w:family w:val="auto"/>
    <w:pitch w:val="variable"/>
    <w:sig w:usb0="20000007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0C994" w14:textId="33054ECD" w:rsidR="00FC7F5C" w:rsidRPr="00232FFA" w:rsidRDefault="00232FFA" w:rsidP="00FC7F5C">
    <w:pPr>
      <w:pStyle w:val="Stopka"/>
      <w:jc w:val="right"/>
      <w:rPr>
        <w:sz w:val="18"/>
        <w:szCs w:val="20"/>
      </w:rPr>
    </w:pPr>
    <w:r w:rsidRPr="00232FFA">
      <w:rPr>
        <w:sz w:val="18"/>
        <w:szCs w:val="20"/>
      </w:rPr>
      <w:t xml:space="preserve">Strona </w:t>
    </w:r>
    <w:r w:rsidRPr="00232FFA">
      <w:rPr>
        <w:sz w:val="18"/>
        <w:szCs w:val="20"/>
      </w:rPr>
      <w:fldChar w:fldCharType="begin"/>
    </w:r>
    <w:r w:rsidRPr="00232FFA">
      <w:rPr>
        <w:sz w:val="18"/>
        <w:szCs w:val="20"/>
      </w:rPr>
      <w:instrText xml:space="preserve"> PAGE   \* MERGEFORMAT </w:instrText>
    </w:r>
    <w:r w:rsidRPr="00232FFA">
      <w:rPr>
        <w:sz w:val="18"/>
        <w:szCs w:val="20"/>
      </w:rPr>
      <w:fldChar w:fldCharType="separate"/>
    </w:r>
    <w:r w:rsidRPr="00232FFA">
      <w:rPr>
        <w:noProof/>
        <w:sz w:val="18"/>
        <w:szCs w:val="20"/>
      </w:rPr>
      <w:t>1</w:t>
    </w:r>
    <w:r w:rsidRPr="00232FFA">
      <w:rPr>
        <w:sz w:val="18"/>
        <w:szCs w:val="20"/>
      </w:rPr>
      <w:fldChar w:fldCharType="end"/>
    </w:r>
    <w:r w:rsidRPr="00232FFA">
      <w:rPr>
        <w:sz w:val="18"/>
        <w:szCs w:val="20"/>
      </w:rPr>
      <w:t xml:space="preserve"> z </w:t>
    </w:r>
    <w:r w:rsidRPr="00232FFA">
      <w:rPr>
        <w:sz w:val="18"/>
        <w:szCs w:val="20"/>
      </w:rPr>
      <w:fldChar w:fldCharType="begin"/>
    </w:r>
    <w:r w:rsidRPr="00232FFA">
      <w:rPr>
        <w:sz w:val="18"/>
        <w:szCs w:val="20"/>
      </w:rPr>
      <w:instrText xml:space="preserve"> NUMPAGES   \* MERGEFORMAT </w:instrText>
    </w:r>
    <w:r w:rsidRPr="00232FFA">
      <w:rPr>
        <w:sz w:val="18"/>
        <w:szCs w:val="20"/>
      </w:rPr>
      <w:fldChar w:fldCharType="separate"/>
    </w:r>
    <w:r w:rsidRPr="00232FFA">
      <w:rPr>
        <w:noProof/>
        <w:sz w:val="18"/>
        <w:szCs w:val="20"/>
      </w:rPr>
      <w:t>2</w:t>
    </w:r>
    <w:r w:rsidRPr="00232FFA">
      <w:rPr>
        <w:sz w:val="18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CD13B" w14:textId="77777777" w:rsidR="009E331B" w:rsidRDefault="009E331B" w:rsidP="005863FB">
      <w:pPr>
        <w:spacing w:after="0" w:line="240" w:lineRule="auto"/>
      </w:pPr>
      <w:r>
        <w:separator/>
      </w:r>
    </w:p>
  </w:footnote>
  <w:footnote w:type="continuationSeparator" w:id="0">
    <w:p w14:paraId="62A53CEA" w14:textId="77777777" w:rsidR="009E331B" w:rsidRDefault="009E331B" w:rsidP="005863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92F1D" w14:textId="28CE63B8" w:rsidR="005863FB" w:rsidRDefault="00002525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0D447F6" wp14:editId="40F90D15">
          <wp:simplePos x="0" y="0"/>
          <wp:positionH relativeFrom="column">
            <wp:posOffset>-715492</wp:posOffset>
          </wp:positionH>
          <wp:positionV relativeFrom="paragraph">
            <wp:posOffset>-360680</wp:posOffset>
          </wp:positionV>
          <wp:extent cx="7547484" cy="10681200"/>
          <wp:effectExtent l="0" t="0" r="0" b="635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484" cy="1068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E7E64" w14:textId="6CB63CB3" w:rsidR="005C0FA5" w:rsidRDefault="00002525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6439078" wp14:editId="0D0EB1DE">
          <wp:simplePos x="0" y="0"/>
          <wp:positionH relativeFrom="column">
            <wp:posOffset>-710565</wp:posOffset>
          </wp:positionH>
          <wp:positionV relativeFrom="paragraph">
            <wp:posOffset>-358282</wp:posOffset>
          </wp:positionV>
          <wp:extent cx="7547483" cy="10677670"/>
          <wp:effectExtent l="0" t="0" r="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483" cy="10677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706B"/>
    <w:multiLevelType w:val="hybridMultilevel"/>
    <w:tmpl w:val="2396A90A"/>
    <w:lvl w:ilvl="0" w:tplc="3092A488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9901CC"/>
    <w:multiLevelType w:val="hybridMultilevel"/>
    <w:tmpl w:val="48FA07BE"/>
    <w:lvl w:ilvl="0" w:tplc="2B721194">
      <w:start w:val="1"/>
      <w:numFmt w:val="bullet"/>
      <w:lvlText w:val=""/>
      <w:lvlJc w:val="left"/>
      <w:pPr>
        <w:ind w:left="10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04E16809"/>
    <w:multiLevelType w:val="hybridMultilevel"/>
    <w:tmpl w:val="C6DEB522"/>
    <w:lvl w:ilvl="0" w:tplc="3092A48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839EF"/>
    <w:multiLevelType w:val="hybridMultilevel"/>
    <w:tmpl w:val="7848CD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75180"/>
    <w:multiLevelType w:val="hybridMultilevel"/>
    <w:tmpl w:val="3DF09414"/>
    <w:lvl w:ilvl="0" w:tplc="FFFFFFFF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146B8"/>
    <w:multiLevelType w:val="hybridMultilevel"/>
    <w:tmpl w:val="20B06B94"/>
    <w:lvl w:ilvl="0" w:tplc="2B721194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15547376"/>
    <w:multiLevelType w:val="hybridMultilevel"/>
    <w:tmpl w:val="9560EC62"/>
    <w:lvl w:ilvl="0" w:tplc="0415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7" w15:restartNumberingAfterBreak="0">
    <w:nsid w:val="16BB3FE0"/>
    <w:multiLevelType w:val="hybridMultilevel"/>
    <w:tmpl w:val="EC10A724"/>
    <w:lvl w:ilvl="0" w:tplc="3092A48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D043C0"/>
    <w:multiLevelType w:val="hybridMultilevel"/>
    <w:tmpl w:val="9F1C9008"/>
    <w:lvl w:ilvl="0" w:tplc="FFFFFFFF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F900BF"/>
    <w:multiLevelType w:val="hybridMultilevel"/>
    <w:tmpl w:val="FAF8993A"/>
    <w:lvl w:ilvl="0" w:tplc="2D6834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6D1EF0"/>
    <w:multiLevelType w:val="hybridMultilevel"/>
    <w:tmpl w:val="46988876"/>
    <w:lvl w:ilvl="0" w:tplc="2B72119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BCE46BA"/>
    <w:multiLevelType w:val="hybridMultilevel"/>
    <w:tmpl w:val="2D2A264E"/>
    <w:lvl w:ilvl="0" w:tplc="3092A488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4E2C1F"/>
    <w:multiLevelType w:val="hybridMultilevel"/>
    <w:tmpl w:val="98E4F0A4"/>
    <w:lvl w:ilvl="0" w:tplc="3092A48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833B69"/>
    <w:multiLevelType w:val="hybridMultilevel"/>
    <w:tmpl w:val="292C042C"/>
    <w:lvl w:ilvl="0" w:tplc="3092A48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E74623"/>
    <w:multiLevelType w:val="hybridMultilevel"/>
    <w:tmpl w:val="04A8F20E"/>
    <w:lvl w:ilvl="0" w:tplc="3092A48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12691A"/>
    <w:multiLevelType w:val="hybridMultilevel"/>
    <w:tmpl w:val="FC503A26"/>
    <w:lvl w:ilvl="0" w:tplc="FFFFFFFF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C9F2421"/>
    <w:multiLevelType w:val="hybridMultilevel"/>
    <w:tmpl w:val="6DC48E22"/>
    <w:lvl w:ilvl="0" w:tplc="4CD4CC22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050BC"/>
    <w:multiLevelType w:val="hybridMultilevel"/>
    <w:tmpl w:val="9A309C14"/>
    <w:lvl w:ilvl="0" w:tplc="2D68342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28208F9"/>
    <w:multiLevelType w:val="hybridMultilevel"/>
    <w:tmpl w:val="E7E4A104"/>
    <w:lvl w:ilvl="0" w:tplc="3092A48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D1367A"/>
    <w:multiLevelType w:val="hybridMultilevel"/>
    <w:tmpl w:val="9A309C14"/>
    <w:lvl w:ilvl="0" w:tplc="FFFFFFFF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4876DF"/>
    <w:multiLevelType w:val="hybridMultilevel"/>
    <w:tmpl w:val="DB32914E"/>
    <w:lvl w:ilvl="0" w:tplc="4CD4CC22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16F34AE"/>
    <w:multiLevelType w:val="hybridMultilevel"/>
    <w:tmpl w:val="85D47CF4"/>
    <w:lvl w:ilvl="0" w:tplc="3092A48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E56720"/>
    <w:multiLevelType w:val="hybridMultilevel"/>
    <w:tmpl w:val="25B6071E"/>
    <w:lvl w:ilvl="0" w:tplc="3092A488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42519C5"/>
    <w:multiLevelType w:val="hybridMultilevel"/>
    <w:tmpl w:val="7EFCEF84"/>
    <w:lvl w:ilvl="0" w:tplc="3092A48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507754"/>
    <w:multiLevelType w:val="hybridMultilevel"/>
    <w:tmpl w:val="D8920F6C"/>
    <w:lvl w:ilvl="0" w:tplc="2D6834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2389003">
    <w:abstractNumId w:val="3"/>
  </w:num>
  <w:num w:numId="2" w16cid:durableId="1142817045">
    <w:abstractNumId w:val="20"/>
  </w:num>
  <w:num w:numId="3" w16cid:durableId="1622999328">
    <w:abstractNumId w:val="16"/>
  </w:num>
  <w:num w:numId="4" w16cid:durableId="1755474324">
    <w:abstractNumId w:val="9"/>
  </w:num>
  <w:num w:numId="5" w16cid:durableId="2084331471">
    <w:abstractNumId w:val="17"/>
  </w:num>
  <w:num w:numId="6" w16cid:durableId="1010449100">
    <w:abstractNumId w:val="24"/>
  </w:num>
  <w:num w:numId="7" w16cid:durableId="1616323458">
    <w:abstractNumId w:val="15"/>
  </w:num>
  <w:num w:numId="8" w16cid:durableId="416947248">
    <w:abstractNumId w:val="19"/>
  </w:num>
  <w:num w:numId="9" w16cid:durableId="1955598460">
    <w:abstractNumId w:val="4"/>
  </w:num>
  <w:num w:numId="10" w16cid:durableId="1460613176">
    <w:abstractNumId w:val="8"/>
  </w:num>
  <w:num w:numId="11" w16cid:durableId="1276253005">
    <w:abstractNumId w:val="21"/>
  </w:num>
  <w:num w:numId="12" w16cid:durableId="1182553346">
    <w:abstractNumId w:val="23"/>
  </w:num>
  <w:num w:numId="13" w16cid:durableId="749667208">
    <w:abstractNumId w:val="6"/>
  </w:num>
  <w:num w:numId="14" w16cid:durableId="1153832484">
    <w:abstractNumId w:val="5"/>
  </w:num>
  <w:num w:numId="15" w16cid:durableId="253561350">
    <w:abstractNumId w:val="12"/>
  </w:num>
  <w:num w:numId="16" w16cid:durableId="1276718813">
    <w:abstractNumId w:val="13"/>
  </w:num>
  <w:num w:numId="17" w16cid:durableId="1359237612">
    <w:abstractNumId w:val="0"/>
  </w:num>
  <w:num w:numId="18" w16cid:durableId="1163278277">
    <w:abstractNumId w:val="18"/>
  </w:num>
  <w:num w:numId="19" w16cid:durableId="1769738022">
    <w:abstractNumId w:val="2"/>
  </w:num>
  <w:num w:numId="20" w16cid:durableId="1051270980">
    <w:abstractNumId w:val="11"/>
  </w:num>
  <w:num w:numId="21" w16cid:durableId="597569063">
    <w:abstractNumId w:val="14"/>
  </w:num>
  <w:num w:numId="22" w16cid:durableId="2019574864">
    <w:abstractNumId w:val="7"/>
  </w:num>
  <w:num w:numId="23" w16cid:durableId="51193290">
    <w:abstractNumId w:val="22"/>
  </w:num>
  <w:num w:numId="24" w16cid:durableId="206260171">
    <w:abstractNumId w:val="1"/>
  </w:num>
  <w:num w:numId="25" w16cid:durableId="54167658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efaultTableStyle w:val="Tabelasiatki4akcent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3FB"/>
    <w:rsid w:val="00002525"/>
    <w:rsid w:val="00011E95"/>
    <w:rsid w:val="0001262F"/>
    <w:rsid w:val="0001388B"/>
    <w:rsid w:val="00020FC6"/>
    <w:rsid w:val="00025028"/>
    <w:rsid w:val="00057112"/>
    <w:rsid w:val="00067505"/>
    <w:rsid w:val="00085C5C"/>
    <w:rsid w:val="00092675"/>
    <w:rsid w:val="00092B32"/>
    <w:rsid w:val="000A1884"/>
    <w:rsid w:val="000A7BCC"/>
    <w:rsid w:val="000E4BB7"/>
    <w:rsid w:val="000F581D"/>
    <w:rsid w:val="00110490"/>
    <w:rsid w:val="001E3F3E"/>
    <w:rsid w:val="00232FFA"/>
    <w:rsid w:val="00243811"/>
    <w:rsid w:val="0026212D"/>
    <w:rsid w:val="00277356"/>
    <w:rsid w:val="0033405F"/>
    <w:rsid w:val="0037617C"/>
    <w:rsid w:val="00391254"/>
    <w:rsid w:val="003C0F9F"/>
    <w:rsid w:val="003C156F"/>
    <w:rsid w:val="003D0BA0"/>
    <w:rsid w:val="003D4F9E"/>
    <w:rsid w:val="0042644B"/>
    <w:rsid w:val="00490091"/>
    <w:rsid w:val="00541493"/>
    <w:rsid w:val="005863FB"/>
    <w:rsid w:val="005C0FA5"/>
    <w:rsid w:val="005E284E"/>
    <w:rsid w:val="0060372D"/>
    <w:rsid w:val="00665FE2"/>
    <w:rsid w:val="007224AF"/>
    <w:rsid w:val="00752724"/>
    <w:rsid w:val="00761979"/>
    <w:rsid w:val="00763BA7"/>
    <w:rsid w:val="007A6E05"/>
    <w:rsid w:val="007D0C03"/>
    <w:rsid w:val="00810400"/>
    <w:rsid w:val="00821C93"/>
    <w:rsid w:val="00857423"/>
    <w:rsid w:val="00864914"/>
    <w:rsid w:val="008C4BFC"/>
    <w:rsid w:val="0092097C"/>
    <w:rsid w:val="00920CC4"/>
    <w:rsid w:val="0092334B"/>
    <w:rsid w:val="00935668"/>
    <w:rsid w:val="00971416"/>
    <w:rsid w:val="009E331B"/>
    <w:rsid w:val="009F1C8C"/>
    <w:rsid w:val="00A167D5"/>
    <w:rsid w:val="00A52BD6"/>
    <w:rsid w:val="00A652BD"/>
    <w:rsid w:val="00A80AB4"/>
    <w:rsid w:val="00A850F2"/>
    <w:rsid w:val="00AA189F"/>
    <w:rsid w:val="00AA657E"/>
    <w:rsid w:val="00AA6626"/>
    <w:rsid w:val="00AC6560"/>
    <w:rsid w:val="00AD2066"/>
    <w:rsid w:val="00AF0D33"/>
    <w:rsid w:val="00B01C26"/>
    <w:rsid w:val="00B22B23"/>
    <w:rsid w:val="00B450D2"/>
    <w:rsid w:val="00B559B5"/>
    <w:rsid w:val="00B6246E"/>
    <w:rsid w:val="00B76352"/>
    <w:rsid w:val="00B84FCC"/>
    <w:rsid w:val="00BA50AF"/>
    <w:rsid w:val="00BC5421"/>
    <w:rsid w:val="00BD3856"/>
    <w:rsid w:val="00C10B9C"/>
    <w:rsid w:val="00C23F3F"/>
    <w:rsid w:val="00C8051A"/>
    <w:rsid w:val="00CB2E74"/>
    <w:rsid w:val="00D66C80"/>
    <w:rsid w:val="00D976F6"/>
    <w:rsid w:val="00DB001E"/>
    <w:rsid w:val="00DB0F9E"/>
    <w:rsid w:val="00DE5A4B"/>
    <w:rsid w:val="00E162B2"/>
    <w:rsid w:val="00E1675B"/>
    <w:rsid w:val="00ED2814"/>
    <w:rsid w:val="00EF4988"/>
    <w:rsid w:val="00F44C58"/>
    <w:rsid w:val="00F66136"/>
    <w:rsid w:val="00FC0425"/>
    <w:rsid w:val="00FC2099"/>
    <w:rsid w:val="00FC7C9C"/>
    <w:rsid w:val="00FC7F5C"/>
    <w:rsid w:val="00FE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5F01D9"/>
  <w15:chartTrackingRefBased/>
  <w15:docId w15:val="{465B5462-2C04-4E95-A158-1BE27E12F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3856"/>
    <w:pPr>
      <w:spacing w:before="120" w:after="120"/>
    </w:pPr>
    <w:rPr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6560"/>
    <w:pPr>
      <w:keepNext/>
      <w:keepLines/>
      <w:spacing w:before="240" w:line="240" w:lineRule="auto"/>
      <w:outlineLvl w:val="0"/>
    </w:pPr>
    <w:rPr>
      <w:rFonts w:asciiTheme="majorHAnsi" w:eastAsiaTheme="majorEastAsia" w:hAnsiTheme="majorHAnsi" w:cstheme="majorBidi"/>
      <w:caps/>
      <w:color w:val="C4A350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863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63FB"/>
  </w:style>
  <w:style w:type="paragraph" w:styleId="Stopka">
    <w:name w:val="footer"/>
    <w:basedOn w:val="Normalny"/>
    <w:link w:val="StopkaZnak"/>
    <w:uiPriority w:val="99"/>
    <w:unhideWhenUsed/>
    <w:rsid w:val="005863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63FB"/>
  </w:style>
  <w:style w:type="paragraph" w:styleId="NormalnyWeb">
    <w:name w:val="Normal (Web)"/>
    <w:basedOn w:val="Normalny"/>
    <w:uiPriority w:val="99"/>
    <w:semiHidden/>
    <w:unhideWhenUsed/>
    <w:rsid w:val="00AC6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C6560"/>
    <w:rPr>
      <w:rFonts w:asciiTheme="majorHAnsi" w:eastAsiaTheme="majorEastAsia" w:hAnsiTheme="majorHAnsi" w:cstheme="majorBidi"/>
      <w:caps/>
      <w:color w:val="C4A350" w:themeColor="accent1" w:themeShade="BF"/>
      <w:sz w:val="32"/>
      <w:szCs w:val="32"/>
    </w:rPr>
  </w:style>
  <w:style w:type="character" w:styleId="Tekstzastpczy">
    <w:name w:val="Placeholder Text"/>
    <w:basedOn w:val="Domylnaczcionkaakapitu"/>
    <w:uiPriority w:val="99"/>
    <w:semiHidden/>
    <w:rsid w:val="00092675"/>
    <w:rPr>
      <w:color w:val="808080"/>
    </w:rPr>
  </w:style>
  <w:style w:type="table" w:styleId="Tabela-Siatka">
    <w:name w:val="Table Grid"/>
    <w:basedOn w:val="Standardowy"/>
    <w:uiPriority w:val="39"/>
    <w:rsid w:val="009356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akcent1">
    <w:name w:val="Grid Table 4 Accent 1"/>
    <w:aliases w:val="SIDiR_tabela"/>
    <w:basedOn w:val="Standardowy"/>
    <w:uiPriority w:val="49"/>
    <w:rsid w:val="00935668"/>
    <w:pPr>
      <w:spacing w:after="0" w:line="240" w:lineRule="auto"/>
      <w:jc w:val="center"/>
    </w:pPr>
    <w:tblPr>
      <w:tblStyleRowBandSize w:val="1"/>
      <w:tblStyleColBandSize w:val="1"/>
      <w:tblBorders>
        <w:insideH w:val="single" w:sz="4" w:space="0" w:color="262233" w:themeColor="text1"/>
        <w:insideV w:val="single" w:sz="4" w:space="0" w:color="262233" w:themeColor="text1"/>
      </w:tblBorders>
    </w:tblPr>
    <w:tcPr>
      <w:vAlign w:val="center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CC896" w:themeColor="accent1"/>
          <w:left w:val="single" w:sz="4" w:space="0" w:color="DCC896" w:themeColor="accent1"/>
          <w:bottom w:val="single" w:sz="4" w:space="0" w:color="DCC896" w:themeColor="accent1"/>
          <w:right w:val="single" w:sz="4" w:space="0" w:color="DCC896" w:themeColor="accent1"/>
          <w:insideH w:val="single" w:sz="4" w:space="0" w:color="262233" w:themeColor="text1"/>
          <w:insideV w:val="single" w:sz="4" w:space="0" w:color="262233" w:themeColor="text1"/>
        </w:tcBorders>
        <w:shd w:val="clear" w:color="auto" w:fill="DCC896" w:themeFill="accent1"/>
      </w:tcPr>
    </w:tblStylePr>
    <w:tblStylePr w:type="lastRow">
      <w:rPr>
        <w:b/>
        <w:bCs/>
      </w:rPr>
      <w:tblPr/>
      <w:tcPr>
        <w:tcBorders>
          <w:top w:val="single" w:sz="4" w:space="0" w:color="262233" w:themeColor="text1"/>
          <w:insideH w:val="single" w:sz="4" w:space="0" w:color="262233" w:themeColor="text1"/>
          <w:insideV w:val="single" w:sz="4" w:space="0" w:color="2622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3EA" w:themeFill="accent1" w:themeFillTint="33"/>
      </w:tcPr>
    </w:tblStylePr>
    <w:tblStylePr w:type="band1Horz">
      <w:tblPr/>
      <w:tcPr>
        <w:shd w:val="clear" w:color="auto" w:fill="F8F3EA" w:themeFill="accent1" w:themeFillTint="33"/>
      </w:tcPr>
    </w:tblStylePr>
  </w:style>
  <w:style w:type="paragraph" w:styleId="Bezodstpw">
    <w:name w:val="No Spacing"/>
    <w:uiPriority w:val="1"/>
    <w:qFormat/>
    <w:rsid w:val="00BD3856"/>
    <w:pPr>
      <w:spacing w:after="0" w:line="240" w:lineRule="auto"/>
    </w:pPr>
    <w:rPr>
      <w:sz w:val="20"/>
    </w:rPr>
  </w:style>
  <w:style w:type="paragraph" w:customStyle="1" w:styleId="Adres">
    <w:name w:val="Adres"/>
    <w:basedOn w:val="Nagwek1"/>
    <w:link w:val="AdresZnak"/>
    <w:qFormat/>
    <w:rsid w:val="00FE3142"/>
    <w:pPr>
      <w:spacing w:before="0" w:after="0"/>
    </w:pPr>
    <w:rPr>
      <w:caps w:val="0"/>
      <w:sz w:val="22"/>
      <w:szCs w:val="24"/>
    </w:rPr>
  </w:style>
  <w:style w:type="character" w:customStyle="1" w:styleId="AdresZnak">
    <w:name w:val="Adres Znak"/>
    <w:basedOn w:val="Nagwek1Znak"/>
    <w:link w:val="Adres"/>
    <w:rsid w:val="00FE3142"/>
    <w:rPr>
      <w:rFonts w:asciiTheme="majorHAnsi" w:eastAsiaTheme="majorEastAsia" w:hAnsiTheme="majorHAnsi" w:cstheme="majorBidi"/>
      <w:caps w:val="0"/>
      <w:color w:val="C4A350" w:themeColor="accent1" w:themeShade="BF"/>
      <w:sz w:val="32"/>
      <w:szCs w:val="24"/>
    </w:rPr>
  </w:style>
  <w:style w:type="paragraph" w:styleId="Akapitzlist">
    <w:name w:val="List Paragraph"/>
    <w:basedOn w:val="Normalny"/>
    <w:uiPriority w:val="34"/>
    <w:qFormat/>
    <w:rsid w:val="00C10B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2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1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SIDiR_kolory">
      <a:dk1>
        <a:srgbClr val="262233"/>
      </a:dk1>
      <a:lt1>
        <a:sysClr val="window" lastClr="FFFFFF"/>
      </a:lt1>
      <a:dk2>
        <a:srgbClr val="262233"/>
      </a:dk2>
      <a:lt2>
        <a:srgbClr val="FFF5EB"/>
      </a:lt2>
      <a:accent1>
        <a:srgbClr val="DCC896"/>
      </a:accent1>
      <a:accent2>
        <a:srgbClr val="8769AF"/>
      </a:accent2>
      <a:accent3>
        <a:srgbClr val="F05541"/>
      </a:accent3>
      <a:accent4>
        <a:srgbClr val="F5963C"/>
      </a:accent4>
      <a:accent5>
        <a:srgbClr val="37AF87"/>
      </a:accent5>
      <a:accent6>
        <a:srgbClr val="FFF5EB"/>
      </a:accent6>
      <a:hlink>
        <a:srgbClr val="DCC896"/>
      </a:hlink>
      <a:folHlink>
        <a:srgbClr val="DCC896"/>
      </a:folHlink>
    </a:clrScheme>
    <a:fontScheme name="SIDiR_font">
      <a:majorFont>
        <a:latin typeface="Barlow SemiBold"/>
        <a:ea typeface=""/>
        <a:cs typeface=""/>
      </a:majorFont>
      <a:minorFont>
        <a:latin typeface="Barlow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718ED59CA14CE44B14135280DEBEDF8" ma:contentTypeVersion="12" ma:contentTypeDescription="Utwórz nowy dokument." ma:contentTypeScope="" ma:versionID="8aa50782b418416c950783ffa56770a8">
  <xsd:schema xmlns:xsd="http://www.w3.org/2001/XMLSchema" xmlns:xs="http://www.w3.org/2001/XMLSchema" xmlns:p="http://schemas.microsoft.com/office/2006/metadata/properties" xmlns:ns2="fa5d15b4-4723-43ca-9b1c-b4dc82b2875f" xmlns:ns3="ec4ef161-797c-44ab-9858-5ebcc8be5a8f" targetNamespace="http://schemas.microsoft.com/office/2006/metadata/properties" ma:root="true" ma:fieldsID="ce2a24f11e3e5fcd54e975b7c94a148e" ns2:_="" ns3:_="">
    <xsd:import namespace="fa5d15b4-4723-43ca-9b1c-b4dc82b2875f"/>
    <xsd:import namespace="ec4ef161-797c-44ab-9858-5ebcc8be5a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5d15b4-4723-43ca-9b1c-b4dc82b287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9d164117-9f55-4bb2-bade-e901902781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4ef161-797c-44ab-9858-5ebcc8be5a8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f8870c2-eace-4e5f-ae5e-100ac0af0be6}" ma:internalName="TaxCatchAll" ma:showField="CatchAllData" ma:web="ec4ef161-797c-44ab-9858-5ebcc8be5a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5d15b4-4723-43ca-9b1c-b4dc82b2875f">
      <Terms xmlns="http://schemas.microsoft.com/office/infopath/2007/PartnerControls"/>
    </lcf76f155ced4ddcb4097134ff3c332f>
    <TaxCatchAll xmlns="ec4ef161-797c-44ab-9858-5ebcc8be5a8f" xsi:nil="true"/>
  </documentManagement>
</p:properties>
</file>

<file path=customXml/itemProps1.xml><?xml version="1.0" encoding="utf-8"?>
<ds:datastoreItem xmlns:ds="http://schemas.openxmlformats.org/officeDocument/2006/customXml" ds:itemID="{73FD81DA-312B-4017-9EE1-9FB76FF5A1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E4318B-9B48-40BA-B783-688F3F34939D}"/>
</file>

<file path=customXml/itemProps3.xml><?xml version="1.0" encoding="utf-8"?>
<ds:datastoreItem xmlns:ds="http://schemas.openxmlformats.org/officeDocument/2006/customXml" ds:itemID="{DDDC80D9-C080-4255-83E1-1370B0A815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48F7DD-DE15-46FB-A517-AD800523B9D5}">
  <ds:schemaRefs>
    <ds:schemaRef ds:uri="http://schemas.microsoft.com/office/2006/metadata/properties"/>
    <ds:schemaRef ds:uri="http://schemas.microsoft.com/office/infopath/2007/PartnerControls"/>
    <ds:schemaRef ds:uri="fa5d15b4-4723-43ca-9b1c-b4dc82b2875f"/>
    <ds:schemaRef ds:uri="ec4ef161-797c-44ab-9858-5ebcc8be5a8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866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inżynieria3</dc:creator>
  <cp:keywords/>
  <dc:description/>
  <cp:lastModifiedBy>SIDiR | Sekretariat</cp:lastModifiedBy>
  <cp:revision>16</cp:revision>
  <cp:lastPrinted>2025-06-02T12:10:00Z</cp:lastPrinted>
  <dcterms:created xsi:type="dcterms:W3CDTF">2025-05-06T10:16:00Z</dcterms:created>
  <dcterms:modified xsi:type="dcterms:W3CDTF">2026-07-22T10:17:00Z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0x010100E718ED59CA14CE44B14135280DEBEDF8</vt:lpwstr>
  </property>
  <property fmtid="{D5CDD505-2E9C-101B-9397-08002B2CF9AE}" pid="3" name="MediaServiceImageTags">
    <vt:lpwstr/>
  </property>
</Properties>
</file>